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B8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3852E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64F4A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51D58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43876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19C19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2E01D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冠政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〕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号</w:t>
      </w:r>
    </w:p>
    <w:p w14:paraId="04977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center"/>
        <w:textAlignment w:val="auto"/>
        <w:rPr>
          <w:rFonts w:hint="eastAsia" w:ascii="仿宋_GB2312" w:hAnsi="仿宋" w:eastAsia="仿宋_GB2312"/>
          <w:spacing w:val="0"/>
          <w:sz w:val="32"/>
          <w:szCs w:val="32"/>
        </w:rPr>
      </w:pPr>
    </w:p>
    <w:p w14:paraId="4DF81D7C">
      <w:pPr>
        <w:pStyle w:val="2"/>
        <w:rPr>
          <w:rFonts w:hint="eastAsia"/>
        </w:rPr>
      </w:pPr>
    </w:p>
    <w:p w14:paraId="27770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  <w:t>冠县人民政府办公室</w:t>
      </w:r>
    </w:p>
    <w:p w14:paraId="7283D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  <w:t>关于印发《2023年县政府工作报告重点工作任务分工方案》的通知</w:t>
      </w:r>
    </w:p>
    <w:p w14:paraId="48C8F8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3346000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各乡镇人民政府、街道办事处，县经济开发区管委会，县直各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有关部门（单位）：</w:t>
      </w:r>
    </w:p>
    <w:p w14:paraId="4715E5BE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现将《20</w:t>
      </w:r>
      <w:r>
        <w:rPr>
          <w:rFonts w:hint="eastAsia" w:ascii="仿宋_GB2312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年县政府工作报告重点工作任务分工方案》印发给你们，请认真贯彻落实。</w:t>
      </w:r>
    </w:p>
    <w:p w14:paraId="26411FCF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 </w:t>
      </w:r>
    </w:p>
    <w:p w14:paraId="6851C959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76B0CD01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                             冠县人民政府办公室</w:t>
      </w:r>
    </w:p>
    <w:p w14:paraId="007BF55B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" w:firstLineChars="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      </w:t>
      </w:r>
      <w:r>
        <w:rPr>
          <w:rFonts w:hint="eastAsia" w:ascii="仿宋_GB2312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             202</w:t>
      </w:r>
      <w:r>
        <w:rPr>
          <w:rFonts w:hint="eastAsia" w:ascii="仿宋_GB2312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年2月</w:t>
      </w:r>
      <w:r>
        <w:rPr>
          <w:rFonts w:hint="eastAsia" w:ascii="仿宋_GB2312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</w:t>
      </w:r>
    </w:p>
    <w:p w14:paraId="5940A9EF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（此件公开发布）</w:t>
      </w:r>
    </w:p>
    <w:p w14:paraId="4CBB9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eastAsia="zh-CN"/>
        </w:rPr>
        <w:t>202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eastAsia="zh-CN"/>
        </w:rPr>
        <w:t>年县政府工作报告重点工作任务</w:t>
      </w:r>
    </w:p>
    <w:p w14:paraId="42610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eastAsia="zh-CN"/>
        </w:rPr>
        <w:t>分工方案</w:t>
      </w:r>
    </w:p>
    <w:p w14:paraId="5C8045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before="0" w:after="0" w:line="600" w:lineRule="exact"/>
        <w:textAlignment w:val="auto"/>
        <w:rPr>
          <w:rFonts w:hint="eastAsia"/>
          <w:color w:val="auto"/>
          <w:highlight w:val="none"/>
          <w:lang w:eastAsia="zh-CN"/>
        </w:rPr>
      </w:pPr>
    </w:p>
    <w:p w14:paraId="2ADBF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2023年工作总体要求和预期目标</w:t>
      </w:r>
    </w:p>
    <w:p w14:paraId="37115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生产总值增长5.5%以上。固定资产投资增长16%以上，居民人均可支配收入增长6.5%以上。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（牵头领导：李怀国；牵头单位：县发展和改革局；配合单位：县直各部门（单位），各乡镇（街道）、县经济开发区）</w:t>
      </w:r>
    </w:p>
    <w:p w14:paraId="09708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2.一般公共预算收入增长6%以上。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（牵头领导：李怀国；牵头单位：县财政局、国家税务总局冠县分局；配合单位：各乡镇（街道）、县经济开发区）</w:t>
      </w:r>
    </w:p>
    <w:p w14:paraId="340C1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3.规模以上工业增加值增长8%以上。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道）、县经济开发区）</w:t>
      </w:r>
    </w:p>
    <w:p w14:paraId="2EBCF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.社会消费品零售总额增长6%以上。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张琪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县商务和投资促进局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道）、县经济开发区）</w:t>
      </w:r>
    </w:p>
    <w:p w14:paraId="12B78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二、2023年主要工作任务</w:t>
      </w:r>
    </w:p>
    <w:p w14:paraId="1874C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（一）聚焦聚力实体经济，在构建现代产业体系上实现更大突破。</w:t>
      </w:r>
    </w:p>
    <w:p w14:paraId="1D93F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加强产业链系统性、前瞻性谋划，做到“一链一规划”“一链一政策”“一链一专家团队”。开展强链、融链、固链、补链行动，推动产业链条上延下伸、融通发展。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，各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123D2502"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contextualSpacing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.推动精品钢板产业迈向中高端，丰富产品类型结构，改进生产技术工艺，提高高端产品比重，提升行业整体竞争力，全力向国家级产业集群靠拢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李怀国；副链长：闫海存；牵头单位：县工业和信息化局；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，各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9DB4D50"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contextualSpacing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.推动纺织服装产业形成全链条，加快无纺布向下游产品延伸，孵化“健康日用品”产业，全力向省级产业集群靠拢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李怀国、张琪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副链长：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县工业和信息化局、县商务和投资促进局、县发展和改革局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有关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090BC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推动装备制造产业打响大品牌，发挥工程机械、农用机械、高空作业智能装备、轴承（锻造）产品优势，在上海国际轴承及装备展览会上举办全国论坛，持续提高产品知名度和市场占有率。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头领导：李怀国；副链长：张琪；牵头单位：县工业和信息化局、北馆陶镇、清水镇、甘官屯镇；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6672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大力发展稀土永磁、绿色建材、蓝宝石晶体等战略性新兴产业，打造新的经济增长点。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县发展和改革局、县住房和城乡建设局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发区）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 xml:space="preserve">            </w:t>
      </w:r>
    </w:p>
    <w:p w14:paraId="1DE97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.加快5G和千兆光网建设，提高网络供给质量。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县工业和信息化局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57F2D2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依托工业互联网标识解析二级节点，加快产业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Hans" w:bidi="ar-SA"/>
        </w:rPr>
        <w:t>信息化、智能化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改造，新培育两化融合及DCMM贯标企业5家以上，打造智能工厂3家、数字化车间5处、工业互联网优秀应用场景8处，推动数字经济和实体经济融合发展。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、县发展建设投资集团有限公司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5D390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支持经济开发区争创省级现代服务业集聚区。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李怀国、闫海存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县发展和改革局、县经济开发区；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746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加快推进冠州国际陆港项目，推行“陆港+”模式，启动铁路专用线建设，开通天津港和青岛港专列，推进冷链仓储加工中心建设，争取设立保税物流中心，加快运输方式“公转铁”。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县发展和改革局、县交通运输局、县土地发展集团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、烟庄街道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6F889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实施国家示范项目、快递物流整合、龙头招引培育、培训扩面提质等攻坚行动，力争农村电商网络零售额增长20%以上。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张子民、邢同凯、张琪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县交通运输局、县商务和投资促进局、县农业农村局、县邮政服务中心；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县电子商务进农村领导小组成员单位、各乡镇（街道）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586ED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15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.加强与知名直播团队合作，打造具有影响力的供应链基地。高标准规划运营电商大厦，因地制宜建设“一镇一品”电商产业园。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贾善和、张琪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县商务和投资促进局；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县电子商务进农村领导小组成员单位、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县经济开发区、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1D51A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16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.改造提升3处国家级森林康养基地，创建国家3A级景区1处、2A级景区2处；推出一批精品旅游线路，打造一批精品民宿和特色旅游项目，构建全域大旅游格局。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邢同凯、张琪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县文化和旅游局、县林业局；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307A9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17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.抢抓市场回暖契机，开展“惠享消费”等系列活动，推动换新消费、绿色消费。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张琪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县商务和投资促进局；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开发区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</w:p>
    <w:p w14:paraId="0529F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18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.支持批零住餐等行业发展，培育特色商圈，壮大网络消费、夜间消费等新业态。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张琪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县商务和投资促进局；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开发区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bookmarkStart w:id="0" w:name="_GoBack"/>
      <w:bookmarkEnd w:id="0"/>
    </w:p>
    <w:p w14:paraId="04121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19.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加大重点骨干企业、行业优势企业支持力度，打造一批引领带动能力强的龙头企业。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直各部门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72C1E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20.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用力抓好育苗扶壮，新增创新型中小企业50家、专精特新中小企业20家，努力在瞪羚企业、专精特新“小巨人”企业培育上取得重大进展。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县工业和信息化局；配合单位：各乡镇(街道）、县经济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30AB2A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21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.加速推动“小升规”，新增规模以上工业企业20家以上。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县工业和信息化局；配合单位：各乡镇(街道）、县经济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48B3A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" w:eastAsia="仿宋_GB2312" w:cs="仿宋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22.加快企业上市步伐，力争1家企业完成省证监局辅导备案。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王乃峰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县金融与企业服务中心；配合单位：各乡镇(街道）、县经济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7DECDE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23.实施质量强县战略，引导企业主导或参与制定国家标准、行业标准等4项以上，新增注册商标500件。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（牵头领导：邢同凯；牵头单位：县市场监督管理局；配合单位：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78AE30F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坚持创新核心地位，持续加大科技投入，全社会研发投入增长10%以上。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104D9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加快创新型企业发展，新增国家级高新技术企业20家，科技型中小企业入库80家以上。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E9AAAD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布局建设工程研究中心、技术创新中心，推动规上企业研发机构“有效覆盖”。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pacing w:val="-11"/>
          <w:sz w:val="32"/>
          <w:szCs w:val="32"/>
          <w:highlight w:val="none"/>
          <w:lang w:eastAsia="zh-CN"/>
        </w:rPr>
        <w:t>县工业和信息化局；</w:t>
      </w:r>
      <w:r>
        <w:rPr>
          <w:rFonts w:hint="eastAsia" w:ascii="楷体_GB2312" w:hAnsi="楷体_GB2312" w:eastAsia="楷体_GB2312" w:cs="楷体_GB2312"/>
          <w:color w:val="auto"/>
          <w:spacing w:val="-11"/>
          <w:sz w:val="32"/>
          <w:szCs w:val="32"/>
          <w:highlight w:val="none"/>
          <w:lang w:val="en-US" w:eastAsia="zh-CN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pacing w:val="-11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pacing w:val="-11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pacing w:val="-11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pacing w:val="-11"/>
          <w:sz w:val="32"/>
          <w:szCs w:val="32"/>
          <w:highlight w:val="none"/>
          <w:lang w:eastAsia="zh-CN"/>
        </w:rPr>
        <w:t>）</w:t>
      </w:r>
    </w:p>
    <w:p w14:paraId="5031B67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27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.滚动实施制造业技改项目60个以上。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164166A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28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.开展规上制造业企业专利“清零”行动，力争新增专利10件。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邢同凯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县市场监督管理局；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9FDCD6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29.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支持企业与高等院校、科研院所深化合作，推进产学研深度融合，加快科技成果转化。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县工业和信息化局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乡镇（街道）、县经济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661A89D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.围绕精品钢板、轴承锻造等产业，强化专业技能人才培训。坚持以产聚人、以人兴产，实施人才引进与培养工程，探索建立“人才飞地”，吸引更多人才为我所用。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牵头领导：韩宗宝、李怀国；牵头单位：县委组织部、县发展和改革局、县工业和信息化局、县人力资源和社会保障局，配合单位：县委人才工作领导小组各成员单位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</w:p>
    <w:p w14:paraId="0B20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（二）聚焦聚力项目建设，在增强发展韧性后劲上实现更大突破。</w:t>
      </w:r>
    </w:p>
    <w:p w14:paraId="76439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72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.着眼打基础、利长远，谋划推进智慧钢超、金属表面处理中心、中原区域交通护栏检测中心、华冠灵芝大健康产业集群、港瑞美安绿色建材共享工厂等一批重大产业项目，引领县域经济高质量发展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牵头领导：李怀国；牵头单位：县发展和改革局；配合单位：县直各部门（单位），各乡镇（街道）、县经济开发区）</w:t>
      </w:r>
    </w:p>
    <w:p w14:paraId="6F28B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72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.谋划推进聊邯长高铁、国道106西延、临清至濮阳高速等一批重大交通项目，依托“大交通”带动“大发展”。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牵头领导：李怀国、张子民；牵头单位：县发展和改革局、县交通运输局；配合单位：县直各部门（单位），各乡镇（街道）、县经济开发区）</w:t>
      </w:r>
    </w:p>
    <w:p w14:paraId="25210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.谋划推进第二水库等一批公共服务项目，全力筑牢民生底板。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牵头领导：李怀国、邢同凯；牵头单位：县发展和改革局、县水利局；配合单位：县直各部门（单位），各乡镇（街道）、县经济开发区）</w:t>
      </w:r>
    </w:p>
    <w:p w14:paraId="3D576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全年实施省市县重点项目70个以上，总投资300亿元以上，年度计划投资80亿元以上。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牵头领导：李怀国；牵头单位：县发展和改革局；配合单位：县直各部门（单位），各乡镇（街道）、县经济开发区）</w:t>
      </w:r>
    </w:p>
    <w:p w14:paraId="00748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健全项目帮包机制，制定公开帮包清单，主动深入一线现场办公，协调解决困难问题；健全督导调度机制，周调度、月通报、季督查、半年评比、全年考核，全力推动更多项目年内投产达效。完善动态调整机制，好项目及时纳新，进展慢的项目及时调出，构建起环环相扣、有序衔接、动态管理的项目推进体系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各乡镇（街道）、县经济开发区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2D64D3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下大力盘活低效用地及闲置厂房，实施一批土地增减挂钩项目，全力保障项目用地；深化“亩产效益”综合评价，推进土地集约节约利用；深化“标准地”改革，推动项目“拿地即开工”。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（牵头领导：李怀国；牵头单位：县自然资源和规划局、县工业和信息化局；配合单位：各乡镇（街道）、县经济开发区）</w:t>
      </w:r>
    </w:p>
    <w:p w14:paraId="0F567E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.推动企业节能降耗，实现有限能耗空间向重点项目倾斜。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（牵头领导：李怀国；牵头单位：县发展和改革局；配合单位：各乡镇（街道）、县经济开发区）</w:t>
      </w:r>
    </w:p>
    <w:p w14:paraId="2F301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搭建政银企对接平台，加强融资担保体系建设，积极争取政策性银行贷款，全年实现社会融资总量200亿元，力争新增各项贷款50亿元，其中普惠贷款25亿元。全力做好重大基础设施、重点制造业企业、中小微企业融资支持，切实提高金融服务精准度。创新政府投融资机制，提升投融资能力和水平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王乃峰、李怀国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县财政局、县金融与企业发展服务中心、人民银行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冠县支行、聊城市银保监分局冠县监管组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7B0EF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（三）聚焦聚力改革开放，在激发市场主体活力上实现更大突破。</w:t>
      </w:r>
    </w:p>
    <w:p w14:paraId="71718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39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.深化经济开发区改革，进一步理顺体制机制，更好聚焦主责主业，推动优质企业、项目、要素向开发区集中，打造高质量发展主战场、示范区。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闫海存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县经济开发区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；配合单位：各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乡镇（街道）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26E63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40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.培优做强国有企业，完善法人治理结构和市场化经营机制，争取获批双A级企业1家，增强服务发展能力。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县财政局、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县国有资产管理服务中心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1959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41.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深化预算管理改革，健全完善全方位、全过程、全覆盖的预算绩效管理体系，推动财政资金聚力增效。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县财政局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106E3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强制度创新、流程再造，落细落实“冠县通”，着力打造“营商之冠、安商之县”。完成审批服务大厅整体搬迁，推进政务服务事项标准化，扩大全程网办、全省通办、跨省通办范围，推动更多事项下沉，提升群众办事便利度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县政府办公室、县行政审批服务局；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县直各部门（单位），各乡镇（街道）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314D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43.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大力推行服务型执法，实现“双随机、一公开”监管常态化。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邢同凯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县市场监督管理局；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配合单位：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县直各部门（单位），各乡镇（街道）、县经济开发区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37277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44.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开展干部助企远航行动，建立“企业会客厅”，定期召开座谈会，千方百计为民营企业解难题、办实事，构建亲清政商关系。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（牵头领导：韩宗宝、李怀国；牵头单位：县委统战部、县工业和信息化局；配合单位：县直各部门（单位），各乡镇（街道）、县经济开发区）</w:t>
      </w:r>
    </w:p>
    <w:p w14:paraId="757C9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45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.严格落实减税降费政策，真金白银为企业添薪助力。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（牵头领导：李怀国；牵头单位：国家税务总局冠县税务局）</w:t>
      </w:r>
    </w:p>
    <w:p w14:paraId="4099A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建立完善“1+7+18+N”工作机制，全县联动、全民参与，努力营造浓厚氛围，全年招商引资到位资金45亿元以上。立足现有优势产业、特色产业，瞄准链主企业、龙头企业以及上下游配套企业，精准做好产业链招商，膨胀集群、延伸链条，提升产业整体竞争力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（牵头领导：张琪；牵头单位：县商务和投资促进局、县经济发展服务中心；配合单位：县直各部门（单位），各乡镇（街道）、县经济开发区）</w:t>
      </w:r>
    </w:p>
    <w:p w14:paraId="36BCBB18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47.充分发挥商会协会、招商大使和冠县籍老乡作用，大力开展委托招商、乡情招商，广泛搜集招商信息资源。坚持招大引强、招新引外，积极走出去开展点对点招商、集中推介招商，努力在引进大项目好项目上实现突破。加强项目论证，做好跟踪服务，全面提高项目质量和落地成功率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（牵头领导：张琪；牵头单位：县商务和投资促进局、县经济发展服务中心；配合单位：县直各部门（单位），各乡镇（街道）、县经济开发区）</w:t>
      </w:r>
    </w:p>
    <w:p w14:paraId="7527D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72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48.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实施新市场拓展行动，持续开发海外市场、优化出口结构、扩大出口规模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快发展外贸新业态，搭建服务平台、发展跨境电商，推动大龙网签约落地；加强与厦门建发集团、山东港口集团对接合作，拓宽出口渠道；强化支持引导，吸引外贸业务回流，提高自营进出口比例，全年进出口总额增长8%以上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（牵头领导：张琪；牵头单位：县商务和投资促进局；配合单位：县直各部门（单位），各乡镇（街道）、县经济开发区）</w:t>
      </w:r>
    </w:p>
    <w:p w14:paraId="0FE7B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49.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强化外资项目落地建设服务保障，重点加大制造业领域外资引进力度，全年实际使用外资5000万美元以上。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（牵头领导：张琪；牵头单位：县商务和投资促进局；配合单位：县直各部门（单位），各乡镇（街道）、县经济开发区）</w:t>
      </w:r>
    </w:p>
    <w:p w14:paraId="3B35F76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jc w:val="both"/>
        <w:textAlignment w:val="auto"/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（四）聚焦聚力三农基础，在推进乡村全面振兴上实现更大突破。</w:t>
      </w:r>
    </w:p>
    <w:p w14:paraId="4AECED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hint="default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扛稳扛牢粮食安全政治责任，确保粮食种植面积稳定在153.9万亩以上、产量稳定在65万吨以上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县农业农村局；配合单位：各乡镇（街道）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742D7F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51.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完善“田长制”工作机制，落实耕地保护奖惩措施，开展第三次土壤普查，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坚决遏制耕地“非农化”、防止耕地“非粮化”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（牵头领导：李怀国、邢同凯；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县农业农村局、县自然资源和规划局；配合单位：各乡镇（街道）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09FDA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52.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完成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地方性储备粮库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建设，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新建高标准农田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4.98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万亩，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完成玉米大豆带状复合种植任务。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县乡村振兴发展集团；配合单位：县发展和改革局、各乡镇（街道）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35977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.实施青年河综合治理、位山灌区现代化改造等水利工程，增强水旱灾害防御能力。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（牵头领导：邢同凯；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县水利局；配合单位：有关乡镇（街道）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</w:p>
    <w:p w14:paraId="18564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把灵芝作为事关未来的重要产业，推动国家级“药食同源”由试点到全面铺开，大力发展富硒灵芝、有机灵芝，深化与国药集团等知名药企合作，开发精深加工系列产品，全面提升附加值；加快灵芝高质量发展乡村振兴示范区、融芝联现代农业产业园等项目建设，打造全国最大的灵芝交易平台，打响“冠县灵芝冠九州”品牌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县农业农村局、县乡村振兴局、县市场监督管理局、店子镇；配合单位：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县工业和信息化局、县卫生健康局、县经济发展服务中心、县检验检测中心、县水务集团、县经济开发区、烟庄街道）</w:t>
      </w:r>
    </w:p>
    <w:p w14:paraId="3972047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55.把林果作为开创未来的重要产业，规划建设酥梨、鸭梨、大樱桃、油桃四大优质果品生产基地，发展以冠县酥梨为主的经济林1万亩以上。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县农业农村局、县林业局；配合单位：各乡镇（街道）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78E70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.把预制菜作为抢抓未来的重要产业，按照“一区多园”总体布局，制定发展规划，出台扶持政策，培育龙头企业4家以上，引领产业规模化、集群化发展。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县农业农村局；配合单位：各乡镇（街道）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0BB5EA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.加强地理标志保护和运用，新增“三品一标”认证农产品10个，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争取灵芝入选山东省知名农产品区域公用品牌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（牵头领导：邢同凯；牵头单位：县农业农村局、县市场监督管理局；配合单位：各乡镇（街道））</w:t>
      </w:r>
    </w:p>
    <w:p w14:paraId="2EFF2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抓好镇域经济发展，争取更多乡镇列入全市经济强镇、特色强镇。加快衔接乡村振兴集中推进区建设，集聚各类政策资源要素，全力打造引领乡村振兴发展的示范区、样板区。探索建设2处千亩“智慧农业”示范园，用数字科技助力农业现代化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（牵头领导：李怀国、邢同凯；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县发展和改革局、县农业农村局、县乡村振兴局；配合单位：各乡镇（街道）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2E761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.大力推广党支部领办合作社模式，健全完善利益联结机制，因村制宜、注重实效，规模经营、抱团发展，带动村集体和群众“双增收”，今年实现25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Hans" w:bidi="ar-SA"/>
        </w:rPr>
        <w:t>%以上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行政村集体收入超过50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Hans" w:bidi="ar-SA"/>
        </w:rPr>
        <w:t>万元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（牵头领导：韩宗宝、邢同凯；牵头单位：县委组织部、县农业农村局；配合单位：各乡镇（街道））</w:t>
      </w:r>
    </w:p>
    <w:p w14:paraId="1E9E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.健全土地经营权流转服务体系，稳步提高托管服务面积、提升托管服务质量。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邢同凯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县供销合作社联合社、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县农业农村局；配合单位：各乡镇（街道）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43AC18C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61.持续开展“服务红色冠县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助力绿色发展”乡村振兴样板银行创建活动，实现所有镇村对接全覆盖，全年对接市场主体10万家以上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（牵头领导：王乃峰；牵头单位：县金融与企业服务中心、聊城市银保监分局冠县监管组；配合单位：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各乡镇（街道）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</w:p>
    <w:p w14:paraId="05149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加强乡村金融人才队伍建设，选派27名专业人才挂职金融副镇（乡）长；完善升级“冠县乡村振兴金融服务平台”，完成线上贷款5亿元以上；创新研发“酥梨贷”等特色信贷产品，探索金融赋能乡村振兴与乡村治理融合发展新思路，逐步完善社会诚信体系，为乡村振兴注入金融活水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（牵头领导：王乃峰；牵头单位：县金融与企业服务中心、人民银行冠县支行、聊城市银保监分局冠县监管组；配合单位：县农业农村局、县林业局、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各乡镇（街道）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</w:p>
    <w:p w14:paraId="2CE34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.稳慎推进农村各项改革，多方式盘活宅基地、承包地等各类闲置资源。大力发展多种形式适度规模经营，培育市级以上农民合作示范社20家、家庭农场10家以上。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（牵头领导：邢同凯；牵头单位：县农业农村局；配合单位：各乡镇（街道））</w:t>
      </w:r>
    </w:p>
    <w:p w14:paraId="37CB2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深入实施“归雁工程”，培育新型职业农民300人以上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Hans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（牵头领导：韩宗宝、李怀国、邢同凯；牵头单位：县委组织部、县人力资源和社会保障局、县农业农村局；配合单位：各乡镇（街道））</w:t>
      </w:r>
    </w:p>
    <w:p w14:paraId="0787F3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65.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新建改建农村公路50公里。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（牵头领导：张子民；牵头单位：县交通运输局；配合单位：各乡镇（街道））</w:t>
      </w:r>
    </w:p>
    <w:p w14:paraId="43AE1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.升级改造垃圾转运站10处。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张子民；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县综合行政执法局；配合单位：各乡镇（街道）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21DC3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.推进“点菜单”式新建农村住房。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</w:rPr>
        <w:t>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</w:rPr>
        <w:t>住房和城乡建设局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</w:rPr>
        <w:t>配合单位：各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乡镇（街道）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129589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.创建省级美丽村庄4个。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（牵头领导：邢同凯；牵头单位：县农业农村局；配合单位：各乡镇（街道））</w:t>
      </w:r>
    </w:p>
    <w:p w14:paraId="5DF305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.推动新时代文明实践所（站）规范化，深入推进移风易俗，形成文明乡风、良好家风、淳朴民风。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（牵头领导：刘晓静、何宁；牵头单位：县委宣传部、县民政局；配合单位：各乡镇（街道））</w:t>
      </w:r>
    </w:p>
    <w:p w14:paraId="579C76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.注重保护传统村落和特色民居，编纂出版《冠县乡村记忆》丛书，大力推进村史馆建设，传承历史记忆，留住美丽乡愁。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（牵头领导：张庆辉、刘晓静；牵头单位：县乡村记忆县级编纂委员会、县委宣传部；配合单位：各乡镇（街道））</w:t>
      </w:r>
    </w:p>
    <w:p w14:paraId="2C9488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3" w:firstLineChars="200"/>
        <w:textAlignment w:val="auto"/>
        <w:rPr>
          <w:rFonts w:hint="eastAsia" w:ascii="楷体_GB2312" w:hAnsi="Times New Roman" w:eastAsia="楷体_GB2312" w:cs="楷体_GB2312"/>
          <w:b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Times New Roman" w:eastAsia="楷体_GB2312" w:cs="楷体_GB2312"/>
          <w:b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（五）聚焦聚力城市更新，在拓展发展空间格局上实现更大突破。</w:t>
      </w:r>
    </w:p>
    <w:p w14:paraId="6C679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71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.突出规划引领性，严守“三条控制红线”，完成县乡两级国土空间规划报批，持续提升城市承载能力。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县自然资源和规划局；配合单位：各乡镇（街道））</w:t>
      </w:r>
    </w:p>
    <w:p w14:paraId="4E015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72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.用心做好南部新城片区控制性详细规划，科学布局现代商业、教育文化、医疗卫生、休闲娱乐、体育健身、居住、绿化等功能区，努力打造新的城市中心，建成高质量发展、高品质生活的现代城市。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县自然资源和规划局、县住房和城乡建设局）</w:t>
      </w:r>
    </w:p>
    <w:p w14:paraId="56B45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73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.规划建设全民健身中心，补齐县城体育设施短板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（牵头领导：李怀国、张子民、何宁；牵头单位：县教育和体育局、县自然资源和规划局、县住房和城乡建设局、县国有资产经营有限公司）</w:t>
      </w:r>
    </w:p>
    <w:p w14:paraId="4A3F4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谋划推进君悦湾商业综合体、赛石花园中心、四星级酒店、北部商业街区，打造新的城市商业圈。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县发展和改革局、县自然资源和规划局、县住房和城乡建设局；配合单位：各乡镇（街道））</w:t>
      </w:r>
    </w:p>
    <w:p w14:paraId="67F4B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75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.开通运营邯济铁路冠县客运站。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（牵头领导：李怀国；牵头单位：县交通运输局、县土地发展集团）</w:t>
      </w:r>
    </w:p>
    <w:p w14:paraId="09273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加快图书馆建设，建成投用新党校。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韩宗宝、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张怀恒、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张琪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；牵头单位：县档案局、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县委党校、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县文化和旅游局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；配合单位：县发展和改革局、县财政局、县自然资源和规划局、县住房和城乡建设局、县行政审批服务局、县综合行政执法局、清泉街道）</w:t>
      </w:r>
    </w:p>
    <w:p w14:paraId="4C995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77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.加快三里韩村、代屯等片区回迁安置房建设，交付使用1312套以上，改造老旧小区8个。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县住房和城乡建设局；配合单位：县国有资产经营有限公司、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县土地发展集团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、清泉街道、崇文街道、烟庄街道）</w:t>
      </w:r>
    </w:p>
    <w:p w14:paraId="14821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78.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建成投用福隆商业港，提升现有商业街。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县发展和改革局、县住房和城乡建设局；配合单位：各乡镇（街道））</w:t>
      </w:r>
    </w:p>
    <w:p w14:paraId="294F6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79.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新建双拥路、和谐路、文明路等道路6条，改造提升冠宜春路、武训大道等道路7条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李怀国、张子民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县自然资源和规划局、县住房和城乡建设局、县综合行政执法局；配合单位：清泉街道）</w:t>
      </w:r>
    </w:p>
    <w:p w14:paraId="02B06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80.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铺设雨污分流管网54公里，实现建成区雨污分流全覆盖。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县住房和城乡建设局、县综合行政执法局）</w:t>
      </w:r>
    </w:p>
    <w:p w14:paraId="05A3E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实施环清泉河公园跑道项目，与水、景、绿串联，打造健身运动空间。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张子民、何宁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县教育和体育局、县综合行政执法局）</w:t>
      </w:r>
    </w:p>
    <w:p w14:paraId="05ECC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全力保交楼、保民生、保稳定，促进房地产业平稳健康发展。支持刚性和改善性住房需求，解决新市民、青年人等群体住房问题。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县住房和城乡建设局）</w:t>
      </w:r>
    </w:p>
    <w:p w14:paraId="2C4DB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加快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智慧城市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打造特色智慧社区，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运用大数据智能化为生活添彩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，积极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争创四星级智慧城市。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李怀国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县政府办公室；配合单位：各乡镇（街道））</w:t>
      </w:r>
    </w:p>
    <w:p w14:paraId="08ED4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推进智慧停车项目建设，智能化改造停车泊位2000个，建设公共停车场10处，有效缓解城市停车难问题。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县综合行政执法局、县国有资产经营有限公司）</w:t>
      </w:r>
    </w:p>
    <w:p w14:paraId="6A3E1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深入推进道路保洁联合作业模式，“扫”出整洁市容，“洗”出干净底色。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县综合行政执法局；配合单位：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县直各部门（单位），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各乡镇（街道））</w:t>
      </w:r>
    </w:p>
    <w:p w14:paraId="3F6CC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86.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严格落实街长制、门前五包制，提升便民疏导点、夜经济长廊规范化管理水平。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县综合行政执法局；配合单位：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县直各部门（单位），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各乡镇（街道））</w:t>
      </w:r>
    </w:p>
    <w:p w14:paraId="282C0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87.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全面优化公交线路，更好方便群众出行。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（牵头领导：张子民；牵头单位：县交通运输局）</w:t>
      </w:r>
    </w:p>
    <w:p w14:paraId="29662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Times New Roman" w:eastAsia="楷体_GB2312" w:cs="楷体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（六）聚焦聚力生态建设，在推动发展方式转变上实现更大突破。</w:t>
      </w:r>
    </w:p>
    <w:p w14:paraId="5FE15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88.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做好城区重点区块绿化，新增绿化面积4.5万平方米，建设城市口袋公园4个。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县综合行政执法局）</w:t>
      </w:r>
    </w:p>
    <w:p w14:paraId="3C7D6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89.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因地制宜开展围村林、庭院绿化、乡村绿道建设，做到见空插绿、应绿尽绿。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张子民、邢同凯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县综合行政执法局、县林业局；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</w:p>
    <w:p w14:paraId="3B888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90.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积极发展彩色苗木、容器苗木，推动苗木产业提档升级。加快推进毛白杨林场防沙治沙展览馆建设，积极争取国家防沙治沙综合示范区项目。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邢同凯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县林业局；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配合单位：各乡镇（街道）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</w:p>
    <w:p w14:paraId="15782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扎实推进中央、省环保督察和黄河流域专项督察整改，确保问题“见底清零”。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（牵头领导：张子民；牵头单位：县发展和改革局、市生态环境局冠县分局；配合单位：县直各部门（单位）、县经济开发区、各乡镇（街道））</w:t>
      </w:r>
    </w:p>
    <w:p w14:paraId="495B4C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刚性落实“三线一单”分区管控要求，严格相符性审查，把好建设项目环境准入关。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（牵头领导：张子民；牵头单位：市生态环境局冠县分局；配合单位：县发展和改革局、县自然资源和规划局、县工业和信息化局、县水利局、县行政审批服务局、县经济开发区、各乡镇（街道））</w:t>
      </w:r>
    </w:p>
    <w:p w14:paraId="2BD8B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加强污染物协同控制，力促PM2.5、PM10、优良天数“两降一升”，基本消除重污染天气。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牵头领导：张子民；牵头单位：市生态环境局冠县分局；配合单位：各乡镇（街道）、县经济开发区）</w:t>
      </w:r>
    </w:p>
    <w:p w14:paraId="7C3ED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.严格落实“四水四定”，加强水资源、水环境、水生态统筹治理，完成全省县域节水型社会创建工作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牵头领导：邢同凯；牵头单位：县水利局；配合单位：各乡镇（街道）、县经济开发区）</w:t>
      </w:r>
    </w:p>
    <w:p w14:paraId="63FCA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常态化开展河湖清“四乱”，实现美丽幸福河湖全覆盖；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牵头领导：邢同凯；牵头单位：县水利局；配合单位：各乡镇（街道））</w:t>
      </w:r>
    </w:p>
    <w:p w14:paraId="70CE6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96.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实施一干渠生态湿地水质提升项目，完成污水处理厂提标改造，确保河流断面稳定达标。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（牵头领导：张子民；牵头单位：县住房和城乡建设局、县综合行政执法局、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市生态环境局冠县分局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；配合单位：各乡镇（街道））</w:t>
      </w:r>
    </w:p>
    <w:p w14:paraId="683DF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97.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加强土壤污染源头防控，强化农业面源污染防治，推进农药化肥减量增效，开展新污染物治理，保障土地安全利用。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（牵头领导：张子民、邢同凯；牵头单位：县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农业农村局、市生态环境局冠县分局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；配合单位：各乡镇（街道））</w:t>
      </w:r>
    </w:p>
    <w:p w14:paraId="265AA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.更大力度压减煤炭消费，稳步推进能耗“双控”向碳排放“双控”转变。加快工业绿色低碳转型，推广“蓝天环保贷”，推进重点用能企业节能技改。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牵头领导：王乃峰、李怀国、张子民；牵头单位：县发展和改革局、市生态环境局冠县分局、县金融与企业服务中心；配合单位：各乡镇（街道）、县经济开发区）</w:t>
      </w:r>
    </w:p>
    <w:p w14:paraId="1F2D6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99.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大力推广应用绿色建筑和绿色建材，发展装配式、智能化等新型建筑方式，争创国家级装配式建筑基地1处。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牵头领导：张子民；牵头单位：县住房和城乡建设局；配合单位：各乡镇（街道）、县经济开发区）</w:t>
      </w:r>
    </w:p>
    <w:p w14:paraId="55A302E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100.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推进生活垃圾分类和源头减量，积极构建废弃物循环利用体系。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（牵头领导：张子民；牵头单位：县综合行政执法局；配合单位：各乡镇（街道）、县经济开发区）</w:t>
      </w:r>
    </w:p>
    <w:p w14:paraId="0B644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u w:val="none" w:color="auto"/>
        </w:rPr>
        <w:t>（七）聚焦聚力普惠共享，在提高人民生活品质上实现更大突破。</w:t>
      </w:r>
    </w:p>
    <w:p w14:paraId="60365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实施“五大工程”，加快建设教育强县。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（牵头领导：何宁；牵头单位：县教育和体育局）</w:t>
      </w:r>
    </w:p>
    <w:p w14:paraId="564A7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新建第三中学初中部、代屯幼儿园，改扩建中小学4处。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（牵头领导：何宁；牵头单位：县教育和体育局；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配合单位：县直各部门（单位）,有关乡镇（街道）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）</w:t>
      </w:r>
    </w:p>
    <w:p w14:paraId="7CC55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加大教师招聘力度，全力推进名师、名校长工程建设，全面提升教育教学质量。着力突破高中教育，深入实施“一生一方案”培养策略，让更多学生考入理想学府。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（牵头领导：何宁；牵头单位：县教育和体育局）</w:t>
      </w:r>
    </w:p>
    <w:p w14:paraId="2DF35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新建职教中心实习车间，推进职普融通、产教融合，打造省高水平中职学校。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何宁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县教育和体育局、县职教中心）</w:t>
      </w:r>
    </w:p>
    <w:p w14:paraId="526A4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.精准落实疫情防控各项优化措施，以保健康、防重症为重点，健全疫情救治体系，最大程度保护人民生命安全和身体健康。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何宁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县卫生健康局）</w:t>
      </w:r>
    </w:p>
    <w:p w14:paraId="2E6D8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.建成投用传染病医院、第一中医医院，稳步推进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妇幼保健院新院区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清泉社区卫生服务中心综合楼建设。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何宁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县卫生健康局）</w:t>
      </w:r>
    </w:p>
    <w:p w14:paraId="116A1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.全面升级县人民医院医疗设备，打造一流健康体检中心。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何宁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县卫生健康局）</w:t>
      </w:r>
    </w:p>
    <w:p w14:paraId="7E5B9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.加强食品药品安全监管，让广大群众买得放心、吃得安心。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邢同凯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县市场监督管理局）</w:t>
      </w:r>
    </w:p>
    <w:p w14:paraId="156D9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.完成村级供水管网改造，实现城乡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供水同网同源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（牵头领导：邢同凯；牵头单位：县水利局、县水务集团）</w:t>
      </w:r>
    </w:p>
    <w:p w14:paraId="7A754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.扎实开展全民健身活动，提高群众身体素质。（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牵头领导：何宁；牵头单位：县教育和体育局）</w:t>
      </w:r>
    </w:p>
    <w:p w14:paraId="6354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.深入开展爱国卫生运动，养成文明健康生活方式。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何宁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；牵头单位：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县爱国卫生宣传中心；配合单位：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县直各部门（单位），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各乡镇（街道））</w:t>
      </w:r>
    </w:p>
    <w:p w14:paraId="2283B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深入推进文化惠民工程，扎实开展“一村一年一场戏”、农村公益电影放映活动，鼓励创作一批文艺精品，丰富群众精神文化生活。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（牵头领导：张琪；牵头单位：县文化和旅游局）</w:t>
      </w:r>
    </w:p>
    <w:p w14:paraId="53B3C3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113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整合挖掘红色资源，建成投用六十二烈士纪念馆，擦亮冠县红色底色。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val="en-US" w:eastAsia="zh-CN"/>
        </w:rPr>
        <w:t>（牵头领导：李长峰、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张琪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val="en-US" w:eastAsia="zh-CN"/>
        </w:rPr>
        <w:t>；牵头单位：县文化和旅游局、县退役军人事务局、东古城镇）</w:t>
      </w:r>
    </w:p>
    <w:p w14:paraId="7D0B3E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完成省级乡镇影院建设试点项目建设。（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张琪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；牵头单位：县文化和旅游局；配合单位：各乡镇（街道））</w:t>
      </w:r>
    </w:p>
    <w:p w14:paraId="4487C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.开展农家书屋图书更新，高标准打造2个城市书房，营造全民阅读新风尚。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</w:t>
      </w: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张琪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；牵头单位：县文化和旅游局）</w:t>
      </w:r>
    </w:p>
    <w:p w14:paraId="10C5F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.用好“冠县就业”智慧平台，发挥“零工驿站”作用，推动城乡公益性岗位扩容提质，发放创业担保贷款6000万元以上，确保城镇新增就业4500人。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（牵头领导：李怀国；牵头单位：县人力资源和社会保障局；配合单位：县直有关部门（单位））</w:t>
      </w:r>
    </w:p>
    <w:p w14:paraId="5E817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117.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推进基本医疗保险参保扩面，稳步实现全民参保。稳妥实行DRG支付方式改革，提升医保精细化管理水平。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（牵头领导：何宁；牵头单位：县医疗保障局；配合单位：各乡镇（街道））</w:t>
      </w:r>
    </w:p>
    <w:p w14:paraId="4303C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.适时提高低保标准，居民基本医保财政补助标准提高到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每人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每年640元，医疗救助范围扩大至9类群体，救助标准提高至3万元。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（牵头领导：何宁；牵头单位：县民政局、县医疗保障局；配合单位：各乡镇（街道）</w:t>
      </w:r>
    </w:p>
    <w:p w14:paraId="3DA14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119.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健全社区养老服务设施，建成一批“幸福食堂”。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（牵头领导：何宁；牵头单位：县民政局；配合单位：各乡镇（街道））</w:t>
      </w:r>
    </w:p>
    <w:p w14:paraId="0FD73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.强化退役军人服务保障，持续深化双拥共建，确保顺利通过省级双拥模范县评审。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（牵头领导：李长峰；牵头单位：县退役军人事务局；配合单位：县直有关部门（单位），各乡镇（街道））</w:t>
      </w:r>
    </w:p>
    <w:p w14:paraId="17B31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21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.落实矛盾纠纷综合调处、多元化解工作机制，切实把矛盾化解在基层，确保初信初访一次化解率95%以上，让“少访无访”成为常态，争创全国信访工作示范县。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牵头领导：李长峰；牵头单位：县信访局；配合单位：各乡镇（街道））</w:t>
      </w:r>
    </w:p>
    <w:p w14:paraId="03A85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22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.落实“八抓20条”创新举措，持续开展大排查、大整治，增强防汛抗旱、应急救援能力，确保安全生产形势持续稳定。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牵头领导：李怀国；牵头单位：县应急管理局；配合单位：各乡镇（街道））</w:t>
      </w:r>
    </w:p>
    <w:p w14:paraId="3C7BC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123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.统筹推进金融风险防控化解，开展金融诚信之星、诚信企业选树活动，营造良好金融生态。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牵头领导：王乃峰；牵头单位：县金融与企业服务中心；人民银行冠县支行、聊城市银保监分局冠县监管组；配合单位：县公安局、县检察院、县法院，县直有关部门（单位））</w:t>
      </w:r>
    </w:p>
    <w:p w14:paraId="31D7F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124.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持续深化“平安冠县”建设，探索“警调联动”机制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完善“三联+”工作机制，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全面升级“天网工程”；严厉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打击整治养老诈骗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打好打赢禁毒、反诈人民战争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（牵头领导：李长峰；牵头单位：县公安局；配合单位：各乡镇（街道））</w:t>
      </w:r>
    </w:p>
    <w:p w14:paraId="26939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125.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常态化开展扫黑除恶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（牵头领导：秦立忠；牵头单位：县扫黑除恶领导小组办公室；配合单位：县扫黑除恶领导小组各成员单位）</w:t>
      </w:r>
    </w:p>
    <w:p w14:paraId="00A26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126.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扎实做好第五次经济普查。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（牵头领导：李怀国；牵头单位：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-17"/>
          <w:kern w:val="2"/>
          <w:sz w:val="32"/>
          <w:szCs w:val="32"/>
          <w:highlight w:val="none"/>
          <w:lang w:val="en-US" w:eastAsia="zh-CN" w:bidi="ar-SA"/>
        </w:rPr>
        <w:t>统计局；配合单位：县直各部门（单位）、各乡镇（街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道））</w:t>
      </w:r>
    </w:p>
    <w:p w14:paraId="45BF5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127.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争创全国未成年人保护试点县。</w:t>
      </w:r>
      <w:r>
        <w:rPr>
          <w:rFonts w:hint="eastAsia" w:ascii="仿宋_GB2312" w:hAnsi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牵头领导：何宁；牵头单位：县民政局；配合单位：各乡镇（街道））</w:t>
      </w:r>
    </w:p>
    <w:p w14:paraId="40AF4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三、全面加强政府自身建设</w:t>
      </w:r>
    </w:p>
    <w:p w14:paraId="2C9EC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128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深入开展“八五”普法，提升法治政府建设水平。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（牵头领导：李长峰；牵头单位：县司法局；配合单位：县直各部门（单位），各乡镇（街道））</w:t>
      </w:r>
    </w:p>
    <w:p w14:paraId="5D255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12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.认真办好人大代表建议和政协委员提案。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（牵头领导：李怀国；牵头单位：县政府办公室；配合单位：县直各部门（单位），各乡镇（街道））</w:t>
      </w:r>
    </w:p>
    <w:p w14:paraId="749CAD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130.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严格落实重大行政决策程序，提高政府决策科学化、民主化、法治化水平。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（牵头领导：李长峰；牵头单位：县司法局；配合单位：县直各部门（单位），各乡镇（街道））</w:t>
      </w:r>
    </w:p>
    <w:p w14:paraId="70C92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131.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深化行政执法体制改革，推进严格规范公正文明执法。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（牵头领导：李长峰；牵头单位：县司法局；配合单位：县直各部门（单位），各乡镇（街道））</w:t>
      </w:r>
    </w:p>
    <w:p w14:paraId="53AAED1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132.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全面深化政务公开，让权力在阳光下运行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（牵头领导：李怀国；牵头单位：县政府办公室；配合单位：县直各部门（单位），各乡镇（街道））</w:t>
      </w:r>
    </w:p>
    <w:p w14:paraId="21E33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133.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用心办好12345市民热线，开展“双访双解”大走访，真诚听取群众意见，真心解决群众困难，努力让百姓呼声变为幸福掌声。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 xml:space="preserve">（牵头领导：李怀国；牵头单位：县政府办公室、县12345市民热线服务中心；配合单位：县直各部门（单位），各乡镇（街道））        </w:t>
      </w:r>
    </w:p>
    <w:p w14:paraId="412F282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F1387B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01497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238A05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15471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85CF8B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D6C3A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9109C0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44268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2C313F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8CF65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86ED6E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231FC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97D1F9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DE6C0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46A810">
      <w:pPr>
        <w:pStyle w:val="2"/>
        <w:rPr>
          <w:rFonts w:hint="eastAsia"/>
        </w:rPr>
      </w:pPr>
    </w:p>
    <w:p w14:paraId="63320EA6">
      <w:pPr>
        <w:rPr>
          <w:rFonts w:hint="eastAsia"/>
        </w:rPr>
      </w:pPr>
    </w:p>
    <w:p w14:paraId="5D5734B5">
      <w:pPr>
        <w:pStyle w:val="2"/>
        <w:rPr>
          <w:rFonts w:hint="eastAsia"/>
        </w:rPr>
      </w:pPr>
    </w:p>
    <w:p w14:paraId="3819E085">
      <w:pPr>
        <w:rPr>
          <w:rFonts w:hint="eastAsia"/>
        </w:rPr>
      </w:pPr>
    </w:p>
    <w:p w14:paraId="7104E402">
      <w:pPr>
        <w:pStyle w:val="2"/>
        <w:rPr>
          <w:rFonts w:hint="eastAsia"/>
        </w:rPr>
      </w:pPr>
    </w:p>
    <w:p w14:paraId="4AE7C4AB">
      <w:pPr>
        <w:rPr>
          <w:rFonts w:hint="eastAsia"/>
        </w:rPr>
      </w:pPr>
    </w:p>
    <w:p w14:paraId="292D0461">
      <w:pPr>
        <w:spacing w:line="620" w:lineRule="exact"/>
        <w:rPr>
          <w:rFonts w:hint="eastAsia"/>
          <w:sz w:val="36"/>
          <w:szCs w:val="36"/>
        </w:rPr>
      </w:pPr>
    </w:p>
    <w:p w14:paraId="316080D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0pt;z-index:251659264;mso-width-relative:page;mso-height-relative:page;" filled="f" stroked="t" coordsize="21600,21600" o:gfxdata="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9FLO0gAAAAUBAAAPAAAAAAAAAAEAIAAAACIAAABkcnMvZG93bnJldi54bWxQSwEC&#10;FAAUAAAACACHTuJAa4FPA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2023年2月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 w14:paraId="62E66839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firstLine="6104" w:firstLineChars="1900"/>
        <w:jc w:val="righ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9260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93BAA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93BAA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zI2MWM0NWFiMWQ2ODljYjk4YzY5MTQxZGNlN2IifQ=="/>
  </w:docVars>
  <w:rsids>
    <w:rsidRoot w:val="D4FD758F"/>
    <w:rsid w:val="008D313A"/>
    <w:rsid w:val="01FF8E04"/>
    <w:rsid w:val="025657AD"/>
    <w:rsid w:val="034477A0"/>
    <w:rsid w:val="03CE7CF1"/>
    <w:rsid w:val="042A6EF2"/>
    <w:rsid w:val="04447FB3"/>
    <w:rsid w:val="04FC088E"/>
    <w:rsid w:val="052A71AC"/>
    <w:rsid w:val="0777E2C8"/>
    <w:rsid w:val="07BE5484"/>
    <w:rsid w:val="07BFC39F"/>
    <w:rsid w:val="080A32C2"/>
    <w:rsid w:val="0983157E"/>
    <w:rsid w:val="0B1306DF"/>
    <w:rsid w:val="0BEF4CA9"/>
    <w:rsid w:val="0BFF6FA2"/>
    <w:rsid w:val="0D046532"/>
    <w:rsid w:val="0D4FD0A5"/>
    <w:rsid w:val="0DA7ABCD"/>
    <w:rsid w:val="0DF1CC33"/>
    <w:rsid w:val="0EFF070F"/>
    <w:rsid w:val="0FBA7927"/>
    <w:rsid w:val="0FC93A62"/>
    <w:rsid w:val="0FD8223F"/>
    <w:rsid w:val="0FEF948A"/>
    <w:rsid w:val="110E5BD1"/>
    <w:rsid w:val="11423ACC"/>
    <w:rsid w:val="11472E91"/>
    <w:rsid w:val="117DF3B8"/>
    <w:rsid w:val="11E533EB"/>
    <w:rsid w:val="131274CE"/>
    <w:rsid w:val="140E5EE8"/>
    <w:rsid w:val="1457163D"/>
    <w:rsid w:val="15B605E5"/>
    <w:rsid w:val="15FF5A8B"/>
    <w:rsid w:val="16444D1C"/>
    <w:rsid w:val="165C118C"/>
    <w:rsid w:val="174C1201"/>
    <w:rsid w:val="179DD60D"/>
    <w:rsid w:val="17BF2675"/>
    <w:rsid w:val="17FB23B8"/>
    <w:rsid w:val="17FC5232"/>
    <w:rsid w:val="17FF0FFB"/>
    <w:rsid w:val="18F97167"/>
    <w:rsid w:val="191F4C3E"/>
    <w:rsid w:val="1AFD53F4"/>
    <w:rsid w:val="1B957E59"/>
    <w:rsid w:val="1BBBF55A"/>
    <w:rsid w:val="1BBF80D9"/>
    <w:rsid w:val="1BC945CA"/>
    <w:rsid w:val="1BFC9B6F"/>
    <w:rsid w:val="1BFF8E95"/>
    <w:rsid w:val="1D7F1E40"/>
    <w:rsid w:val="1D8D2573"/>
    <w:rsid w:val="1DBA2C3C"/>
    <w:rsid w:val="1DFF7829"/>
    <w:rsid w:val="1EBFC14E"/>
    <w:rsid w:val="1ECF1AA5"/>
    <w:rsid w:val="1F5B3268"/>
    <w:rsid w:val="1F5E5F75"/>
    <w:rsid w:val="1F6CB02B"/>
    <w:rsid w:val="1FB913FE"/>
    <w:rsid w:val="1FBEDA1E"/>
    <w:rsid w:val="1FBFC363"/>
    <w:rsid w:val="1FFBC48F"/>
    <w:rsid w:val="1FFF8A95"/>
    <w:rsid w:val="1FFFC6AF"/>
    <w:rsid w:val="200F7270"/>
    <w:rsid w:val="20D52267"/>
    <w:rsid w:val="21C81DCC"/>
    <w:rsid w:val="21E12E8E"/>
    <w:rsid w:val="21FDF5EE"/>
    <w:rsid w:val="222A213F"/>
    <w:rsid w:val="23FF75FB"/>
    <w:rsid w:val="24055D22"/>
    <w:rsid w:val="253F0136"/>
    <w:rsid w:val="257A162F"/>
    <w:rsid w:val="257C0AB4"/>
    <w:rsid w:val="257FD31D"/>
    <w:rsid w:val="25FA0EED"/>
    <w:rsid w:val="26153106"/>
    <w:rsid w:val="26FDA542"/>
    <w:rsid w:val="274F689B"/>
    <w:rsid w:val="275F249A"/>
    <w:rsid w:val="276D1DC9"/>
    <w:rsid w:val="277F0ECF"/>
    <w:rsid w:val="27EB2C9A"/>
    <w:rsid w:val="27FE8D60"/>
    <w:rsid w:val="29355155"/>
    <w:rsid w:val="29AE5D4B"/>
    <w:rsid w:val="29BB5D72"/>
    <w:rsid w:val="2A0819EE"/>
    <w:rsid w:val="2A8B1BE9"/>
    <w:rsid w:val="2AA66A22"/>
    <w:rsid w:val="2AFFA7FD"/>
    <w:rsid w:val="2C9FC03A"/>
    <w:rsid w:val="2D5D1D2A"/>
    <w:rsid w:val="2D7CFE57"/>
    <w:rsid w:val="2DA059AB"/>
    <w:rsid w:val="2DC53663"/>
    <w:rsid w:val="2DEB3E30"/>
    <w:rsid w:val="2DFABEE7"/>
    <w:rsid w:val="2ECF7C77"/>
    <w:rsid w:val="2F2F28B9"/>
    <w:rsid w:val="2F5F54EC"/>
    <w:rsid w:val="2F7AB561"/>
    <w:rsid w:val="2F7BDD7D"/>
    <w:rsid w:val="2FBFBC8C"/>
    <w:rsid w:val="2FC91036"/>
    <w:rsid w:val="2FDF10CB"/>
    <w:rsid w:val="2FDFA856"/>
    <w:rsid w:val="2FEF710A"/>
    <w:rsid w:val="2FFB9B02"/>
    <w:rsid w:val="2FFE1DC7"/>
    <w:rsid w:val="2FFF00CC"/>
    <w:rsid w:val="30EBA323"/>
    <w:rsid w:val="31815AF3"/>
    <w:rsid w:val="31EBD842"/>
    <w:rsid w:val="32931F82"/>
    <w:rsid w:val="32E6EC1A"/>
    <w:rsid w:val="33D5AD80"/>
    <w:rsid w:val="346E05B1"/>
    <w:rsid w:val="34DCA78C"/>
    <w:rsid w:val="34FA3BF3"/>
    <w:rsid w:val="3574DFD4"/>
    <w:rsid w:val="36EC2A02"/>
    <w:rsid w:val="373FCCA3"/>
    <w:rsid w:val="377FD8B0"/>
    <w:rsid w:val="379A8072"/>
    <w:rsid w:val="37BB364F"/>
    <w:rsid w:val="37D21CAC"/>
    <w:rsid w:val="37DF7A28"/>
    <w:rsid w:val="37FBC9BE"/>
    <w:rsid w:val="37FDFDAD"/>
    <w:rsid w:val="383F753D"/>
    <w:rsid w:val="38A02D03"/>
    <w:rsid w:val="39BF07A7"/>
    <w:rsid w:val="39CD4829"/>
    <w:rsid w:val="39D6F284"/>
    <w:rsid w:val="39FA5FF4"/>
    <w:rsid w:val="3A281202"/>
    <w:rsid w:val="3A773391"/>
    <w:rsid w:val="3A850402"/>
    <w:rsid w:val="3A8A5A19"/>
    <w:rsid w:val="3ABCE774"/>
    <w:rsid w:val="3ACE485B"/>
    <w:rsid w:val="3AD7E097"/>
    <w:rsid w:val="3AEF67D5"/>
    <w:rsid w:val="3AF78569"/>
    <w:rsid w:val="3AF7E580"/>
    <w:rsid w:val="3AF7F193"/>
    <w:rsid w:val="3AFF532B"/>
    <w:rsid w:val="3B4BEA36"/>
    <w:rsid w:val="3B973E60"/>
    <w:rsid w:val="3BBE4B22"/>
    <w:rsid w:val="3BE94EC0"/>
    <w:rsid w:val="3BED5133"/>
    <w:rsid w:val="3BF527EA"/>
    <w:rsid w:val="3BF54918"/>
    <w:rsid w:val="3BF74878"/>
    <w:rsid w:val="3BFE90A3"/>
    <w:rsid w:val="3BFF561D"/>
    <w:rsid w:val="3BFFAF07"/>
    <w:rsid w:val="3BFFFE52"/>
    <w:rsid w:val="3CFF6379"/>
    <w:rsid w:val="3D363C36"/>
    <w:rsid w:val="3D3EDB9B"/>
    <w:rsid w:val="3DBFEED4"/>
    <w:rsid w:val="3DC54FBA"/>
    <w:rsid w:val="3DC5C8D5"/>
    <w:rsid w:val="3DFB98D0"/>
    <w:rsid w:val="3DFF1FF3"/>
    <w:rsid w:val="3E2E7003"/>
    <w:rsid w:val="3E779B24"/>
    <w:rsid w:val="3E7EEF58"/>
    <w:rsid w:val="3EB11137"/>
    <w:rsid w:val="3ED99FE6"/>
    <w:rsid w:val="3EDF4158"/>
    <w:rsid w:val="3EDF6D63"/>
    <w:rsid w:val="3EF7EAF9"/>
    <w:rsid w:val="3EFB0A64"/>
    <w:rsid w:val="3EFD3E58"/>
    <w:rsid w:val="3EFF1B98"/>
    <w:rsid w:val="3F21E243"/>
    <w:rsid w:val="3F634A8A"/>
    <w:rsid w:val="3F6E9D8E"/>
    <w:rsid w:val="3F774A34"/>
    <w:rsid w:val="3F7B86BD"/>
    <w:rsid w:val="3F7FC32D"/>
    <w:rsid w:val="3F9A75A2"/>
    <w:rsid w:val="3F9E6ADB"/>
    <w:rsid w:val="3FA770EB"/>
    <w:rsid w:val="3FA7E9B8"/>
    <w:rsid w:val="3FAAB7E7"/>
    <w:rsid w:val="3FBF7AE0"/>
    <w:rsid w:val="3FCFEC22"/>
    <w:rsid w:val="3FD7646E"/>
    <w:rsid w:val="3FDF4501"/>
    <w:rsid w:val="3FDF8178"/>
    <w:rsid w:val="3FE307B2"/>
    <w:rsid w:val="3FEA1881"/>
    <w:rsid w:val="3FEC3548"/>
    <w:rsid w:val="3FEE8673"/>
    <w:rsid w:val="3FEF9225"/>
    <w:rsid w:val="3FF6FB5C"/>
    <w:rsid w:val="3FF781CB"/>
    <w:rsid w:val="3FFB3333"/>
    <w:rsid w:val="3FFD82CD"/>
    <w:rsid w:val="3FFF268F"/>
    <w:rsid w:val="3FFF407F"/>
    <w:rsid w:val="3FFF5B10"/>
    <w:rsid w:val="3FFF80CE"/>
    <w:rsid w:val="3FFFBAD2"/>
    <w:rsid w:val="3FFFCEC0"/>
    <w:rsid w:val="3FFFD135"/>
    <w:rsid w:val="400E2C48"/>
    <w:rsid w:val="42643C3D"/>
    <w:rsid w:val="42B775C7"/>
    <w:rsid w:val="44006D4C"/>
    <w:rsid w:val="449851D6"/>
    <w:rsid w:val="4574179F"/>
    <w:rsid w:val="45FFDC46"/>
    <w:rsid w:val="4607807D"/>
    <w:rsid w:val="46D64A9D"/>
    <w:rsid w:val="47357B8F"/>
    <w:rsid w:val="47BB4A1A"/>
    <w:rsid w:val="48AA54D8"/>
    <w:rsid w:val="48C7608A"/>
    <w:rsid w:val="4A758CBB"/>
    <w:rsid w:val="4B2B6DA4"/>
    <w:rsid w:val="4B35377F"/>
    <w:rsid w:val="4BCB5E91"/>
    <w:rsid w:val="4BED8E04"/>
    <w:rsid w:val="4C5F6300"/>
    <w:rsid w:val="4D7F61AB"/>
    <w:rsid w:val="4DFDCC0C"/>
    <w:rsid w:val="4DFF9084"/>
    <w:rsid w:val="4E78AE98"/>
    <w:rsid w:val="4EA76741"/>
    <w:rsid w:val="4ECF63F3"/>
    <w:rsid w:val="4EDB463D"/>
    <w:rsid w:val="4EEFBD95"/>
    <w:rsid w:val="4EFEF585"/>
    <w:rsid w:val="4F3C01F4"/>
    <w:rsid w:val="4F452D8C"/>
    <w:rsid w:val="4F6FA0F6"/>
    <w:rsid w:val="4F7B09CC"/>
    <w:rsid w:val="4F7F1EF6"/>
    <w:rsid w:val="4FE5352C"/>
    <w:rsid w:val="4FEE17C0"/>
    <w:rsid w:val="4FFBFEF2"/>
    <w:rsid w:val="4FFDF785"/>
    <w:rsid w:val="4FFE6B0F"/>
    <w:rsid w:val="50F66E44"/>
    <w:rsid w:val="517E5924"/>
    <w:rsid w:val="52391DA6"/>
    <w:rsid w:val="524EFD87"/>
    <w:rsid w:val="52D3DB0F"/>
    <w:rsid w:val="5391176E"/>
    <w:rsid w:val="53DB69FA"/>
    <w:rsid w:val="541D233D"/>
    <w:rsid w:val="54DF17CD"/>
    <w:rsid w:val="54F77CF7"/>
    <w:rsid w:val="54FE2091"/>
    <w:rsid w:val="55272417"/>
    <w:rsid w:val="554747DA"/>
    <w:rsid w:val="55FEFA5D"/>
    <w:rsid w:val="565D7E71"/>
    <w:rsid w:val="56DFE8F5"/>
    <w:rsid w:val="56FA8094"/>
    <w:rsid w:val="56FF7BBF"/>
    <w:rsid w:val="573F8DE7"/>
    <w:rsid w:val="57552991"/>
    <w:rsid w:val="577EE57D"/>
    <w:rsid w:val="577F2B30"/>
    <w:rsid w:val="579F9AE4"/>
    <w:rsid w:val="57AFB96F"/>
    <w:rsid w:val="57B7F157"/>
    <w:rsid w:val="57BE3701"/>
    <w:rsid w:val="57D65D7A"/>
    <w:rsid w:val="57D6CFF2"/>
    <w:rsid w:val="57EFC183"/>
    <w:rsid w:val="57F72A65"/>
    <w:rsid w:val="57FD00D1"/>
    <w:rsid w:val="57FE0A1B"/>
    <w:rsid w:val="587D6765"/>
    <w:rsid w:val="58A67A6A"/>
    <w:rsid w:val="597F97C0"/>
    <w:rsid w:val="59CC0FA0"/>
    <w:rsid w:val="59DFC15A"/>
    <w:rsid w:val="59EE52DA"/>
    <w:rsid w:val="59F62482"/>
    <w:rsid w:val="59FF031F"/>
    <w:rsid w:val="5A0F163F"/>
    <w:rsid w:val="5A55ED19"/>
    <w:rsid w:val="5A6F3989"/>
    <w:rsid w:val="5A8E07B6"/>
    <w:rsid w:val="5ABA5DB8"/>
    <w:rsid w:val="5ADF2366"/>
    <w:rsid w:val="5AFBF463"/>
    <w:rsid w:val="5B1ED9D5"/>
    <w:rsid w:val="5B3B7381"/>
    <w:rsid w:val="5B5E461B"/>
    <w:rsid w:val="5B694D7F"/>
    <w:rsid w:val="5B77CF47"/>
    <w:rsid w:val="5B7F2E0E"/>
    <w:rsid w:val="5BBFE75B"/>
    <w:rsid w:val="5BDB5DE2"/>
    <w:rsid w:val="5BF46541"/>
    <w:rsid w:val="5BF6BEB2"/>
    <w:rsid w:val="5C55E7AE"/>
    <w:rsid w:val="5C6043D4"/>
    <w:rsid w:val="5CBF7FB3"/>
    <w:rsid w:val="5CDB93C6"/>
    <w:rsid w:val="5CE32AFA"/>
    <w:rsid w:val="5CFB0FA8"/>
    <w:rsid w:val="5CFF74A9"/>
    <w:rsid w:val="5D2F7D36"/>
    <w:rsid w:val="5D6E52E5"/>
    <w:rsid w:val="5D883BE2"/>
    <w:rsid w:val="5D99C213"/>
    <w:rsid w:val="5DF73132"/>
    <w:rsid w:val="5DF9EB10"/>
    <w:rsid w:val="5DFD1B25"/>
    <w:rsid w:val="5DFD6146"/>
    <w:rsid w:val="5DFE563D"/>
    <w:rsid w:val="5E530D5A"/>
    <w:rsid w:val="5E5FD224"/>
    <w:rsid w:val="5E7B7FD1"/>
    <w:rsid w:val="5EA3A959"/>
    <w:rsid w:val="5EBBFEFF"/>
    <w:rsid w:val="5EBDE36C"/>
    <w:rsid w:val="5EC6B947"/>
    <w:rsid w:val="5ECC5D50"/>
    <w:rsid w:val="5EDB1D56"/>
    <w:rsid w:val="5EDB8275"/>
    <w:rsid w:val="5EDFD0DB"/>
    <w:rsid w:val="5EF330BE"/>
    <w:rsid w:val="5EF67A86"/>
    <w:rsid w:val="5EFD405E"/>
    <w:rsid w:val="5EFF1F28"/>
    <w:rsid w:val="5EFF54A6"/>
    <w:rsid w:val="5EFFB239"/>
    <w:rsid w:val="5F3E35E0"/>
    <w:rsid w:val="5F5783CE"/>
    <w:rsid w:val="5F767DB0"/>
    <w:rsid w:val="5F9F4036"/>
    <w:rsid w:val="5FABF714"/>
    <w:rsid w:val="5FADAC0B"/>
    <w:rsid w:val="5FBE9C36"/>
    <w:rsid w:val="5FBF109D"/>
    <w:rsid w:val="5FBF3B2C"/>
    <w:rsid w:val="5FDB3FF2"/>
    <w:rsid w:val="5FDEA7A1"/>
    <w:rsid w:val="5FDFC14E"/>
    <w:rsid w:val="5FEB6DDD"/>
    <w:rsid w:val="5FEDC5A5"/>
    <w:rsid w:val="5FEFA211"/>
    <w:rsid w:val="5FF62563"/>
    <w:rsid w:val="5FF71A5D"/>
    <w:rsid w:val="5FF71ACE"/>
    <w:rsid w:val="5FF7C3E4"/>
    <w:rsid w:val="5FFADD71"/>
    <w:rsid w:val="5FFBBA61"/>
    <w:rsid w:val="5FFC3AB5"/>
    <w:rsid w:val="5FFD1CA4"/>
    <w:rsid w:val="5FFDFE97"/>
    <w:rsid w:val="5FFF7DE0"/>
    <w:rsid w:val="600357A2"/>
    <w:rsid w:val="601E25DC"/>
    <w:rsid w:val="61261CDB"/>
    <w:rsid w:val="61DDBF32"/>
    <w:rsid w:val="61FFC325"/>
    <w:rsid w:val="63770837"/>
    <w:rsid w:val="639BC98F"/>
    <w:rsid w:val="63A64DC2"/>
    <w:rsid w:val="63BDC427"/>
    <w:rsid w:val="640F0BB9"/>
    <w:rsid w:val="65165F77"/>
    <w:rsid w:val="6571A494"/>
    <w:rsid w:val="65FFBF03"/>
    <w:rsid w:val="665E1984"/>
    <w:rsid w:val="6666B4A7"/>
    <w:rsid w:val="66BF03E5"/>
    <w:rsid w:val="66D63C10"/>
    <w:rsid w:val="66D9D60C"/>
    <w:rsid w:val="66FFC04C"/>
    <w:rsid w:val="67B914A1"/>
    <w:rsid w:val="67BBE9A1"/>
    <w:rsid w:val="67FF3AFD"/>
    <w:rsid w:val="67FFFA67"/>
    <w:rsid w:val="685F8C55"/>
    <w:rsid w:val="69474951"/>
    <w:rsid w:val="694F7CAA"/>
    <w:rsid w:val="6A5FB36D"/>
    <w:rsid w:val="6A67C841"/>
    <w:rsid w:val="6B5C220A"/>
    <w:rsid w:val="6B7EDC73"/>
    <w:rsid w:val="6BABB1EF"/>
    <w:rsid w:val="6BB24174"/>
    <w:rsid w:val="6BBEC4F6"/>
    <w:rsid w:val="6BBF7EC6"/>
    <w:rsid w:val="6BE7E9DA"/>
    <w:rsid w:val="6BED04A3"/>
    <w:rsid w:val="6BF918DC"/>
    <w:rsid w:val="6BF91AF3"/>
    <w:rsid w:val="6BFEF358"/>
    <w:rsid w:val="6BFF4658"/>
    <w:rsid w:val="6C7660F3"/>
    <w:rsid w:val="6C7BB07F"/>
    <w:rsid w:val="6CBDD721"/>
    <w:rsid w:val="6CFB05E7"/>
    <w:rsid w:val="6D1A237D"/>
    <w:rsid w:val="6D6B133B"/>
    <w:rsid w:val="6D8D6801"/>
    <w:rsid w:val="6D97A5C2"/>
    <w:rsid w:val="6D9F1324"/>
    <w:rsid w:val="6DBD6D25"/>
    <w:rsid w:val="6DD6E6C3"/>
    <w:rsid w:val="6DDAAD52"/>
    <w:rsid w:val="6DDED419"/>
    <w:rsid w:val="6DED6F58"/>
    <w:rsid w:val="6DEF1466"/>
    <w:rsid w:val="6DF4A90C"/>
    <w:rsid w:val="6DFA9BDD"/>
    <w:rsid w:val="6DFF10DA"/>
    <w:rsid w:val="6E4F87E1"/>
    <w:rsid w:val="6E970129"/>
    <w:rsid w:val="6EDE6E5D"/>
    <w:rsid w:val="6EE431C8"/>
    <w:rsid w:val="6EE6A741"/>
    <w:rsid w:val="6EEE5646"/>
    <w:rsid w:val="6EF542DA"/>
    <w:rsid w:val="6EF77F16"/>
    <w:rsid w:val="6EFF8865"/>
    <w:rsid w:val="6F1B8022"/>
    <w:rsid w:val="6F3F1754"/>
    <w:rsid w:val="6F5F8BB4"/>
    <w:rsid w:val="6F772E7A"/>
    <w:rsid w:val="6F7D6FC0"/>
    <w:rsid w:val="6F7DC8BB"/>
    <w:rsid w:val="6F7FC66E"/>
    <w:rsid w:val="6FAF1C80"/>
    <w:rsid w:val="6FAF9A00"/>
    <w:rsid w:val="6FB87BA8"/>
    <w:rsid w:val="6FBB9053"/>
    <w:rsid w:val="6FBBE89B"/>
    <w:rsid w:val="6FBE17B1"/>
    <w:rsid w:val="6FBF964A"/>
    <w:rsid w:val="6FBFD2EB"/>
    <w:rsid w:val="6FCC5BB0"/>
    <w:rsid w:val="6FEDAD7A"/>
    <w:rsid w:val="6FEE60DA"/>
    <w:rsid w:val="6FF0597D"/>
    <w:rsid w:val="6FF3D657"/>
    <w:rsid w:val="6FF85045"/>
    <w:rsid w:val="6FFB7A62"/>
    <w:rsid w:val="6FFCB19F"/>
    <w:rsid w:val="6FFCE642"/>
    <w:rsid w:val="6FFF4125"/>
    <w:rsid w:val="6FFF84FB"/>
    <w:rsid w:val="6FFFC552"/>
    <w:rsid w:val="707EE1F6"/>
    <w:rsid w:val="7084648B"/>
    <w:rsid w:val="70FF1422"/>
    <w:rsid w:val="717B788E"/>
    <w:rsid w:val="71E74AD8"/>
    <w:rsid w:val="71EFE26B"/>
    <w:rsid w:val="71F28233"/>
    <w:rsid w:val="71FE93AC"/>
    <w:rsid w:val="71FF14D0"/>
    <w:rsid w:val="71FF2B04"/>
    <w:rsid w:val="72757D71"/>
    <w:rsid w:val="727662A7"/>
    <w:rsid w:val="727AE694"/>
    <w:rsid w:val="728A29F6"/>
    <w:rsid w:val="72B2F668"/>
    <w:rsid w:val="72DB610A"/>
    <w:rsid w:val="72E22118"/>
    <w:rsid w:val="736FE85C"/>
    <w:rsid w:val="737796F2"/>
    <w:rsid w:val="73B61983"/>
    <w:rsid w:val="73D1B480"/>
    <w:rsid w:val="73DFB10B"/>
    <w:rsid w:val="73F883FB"/>
    <w:rsid w:val="73FD879A"/>
    <w:rsid w:val="73FF21B0"/>
    <w:rsid w:val="73FF7221"/>
    <w:rsid w:val="73FFEDF1"/>
    <w:rsid w:val="747D0C5F"/>
    <w:rsid w:val="747F0BC6"/>
    <w:rsid w:val="74BE8247"/>
    <w:rsid w:val="74F6AFB9"/>
    <w:rsid w:val="74F6B81F"/>
    <w:rsid w:val="74FBA472"/>
    <w:rsid w:val="753ACF64"/>
    <w:rsid w:val="753F4327"/>
    <w:rsid w:val="755D1F4B"/>
    <w:rsid w:val="75967094"/>
    <w:rsid w:val="75E61DD5"/>
    <w:rsid w:val="75FA7E53"/>
    <w:rsid w:val="75FD793E"/>
    <w:rsid w:val="7666A44D"/>
    <w:rsid w:val="767FCD37"/>
    <w:rsid w:val="76842E83"/>
    <w:rsid w:val="76BFAA46"/>
    <w:rsid w:val="76D358A8"/>
    <w:rsid w:val="76D93101"/>
    <w:rsid w:val="76DFBFCE"/>
    <w:rsid w:val="76E3277F"/>
    <w:rsid w:val="76F6CB82"/>
    <w:rsid w:val="76FE7E57"/>
    <w:rsid w:val="76FF6920"/>
    <w:rsid w:val="76FF6C1C"/>
    <w:rsid w:val="770420D4"/>
    <w:rsid w:val="773736ED"/>
    <w:rsid w:val="773E10FB"/>
    <w:rsid w:val="773FED85"/>
    <w:rsid w:val="775B02AD"/>
    <w:rsid w:val="776E8782"/>
    <w:rsid w:val="776F0159"/>
    <w:rsid w:val="776F31FC"/>
    <w:rsid w:val="7776510D"/>
    <w:rsid w:val="777BFFB5"/>
    <w:rsid w:val="777F6CCB"/>
    <w:rsid w:val="77B70F0E"/>
    <w:rsid w:val="77B9FBDA"/>
    <w:rsid w:val="77BB4FC0"/>
    <w:rsid w:val="77BD2ED4"/>
    <w:rsid w:val="77BE3191"/>
    <w:rsid w:val="77CD6EA4"/>
    <w:rsid w:val="77DB8A97"/>
    <w:rsid w:val="77DF6ABF"/>
    <w:rsid w:val="77DFDE7A"/>
    <w:rsid w:val="77E048EF"/>
    <w:rsid w:val="77EF8D92"/>
    <w:rsid w:val="77F6D204"/>
    <w:rsid w:val="77FBB14B"/>
    <w:rsid w:val="77FD2D95"/>
    <w:rsid w:val="77FFA470"/>
    <w:rsid w:val="787F970F"/>
    <w:rsid w:val="78AFE169"/>
    <w:rsid w:val="78D6E7F0"/>
    <w:rsid w:val="794DE44F"/>
    <w:rsid w:val="797E9740"/>
    <w:rsid w:val="79AB2BFD"/>
    <w:rsid w:val="79DF4F0C"/>
    <w:rsid w:val="79F59D94"/>
    <w:rsid w:val="79F738F7"/>
    <w:rsid w:val="7A2A2754"/>
    <w:rsid w:val="7A4DABE3"/>
    <w:rsid w:val="7A4FBF91"/>
    <w:rsid w:val="7A611AFF"/>
    <w:rsid w:val="7A774841"/>
    <w:rsid w:val="7A94551C"/>
    <w:rsid w:val="7ADBF028"/>
    <w:rsid w:val="7AE55BE4"/>
    <w:rsid w:val="7AFCFA04"/>
    <w:rsid w:val="7AFFA80C"/>
    <w:rsid w:val="7B0F8DD4"/>
    <w:rsid w:val="7B1E0318"/>
    <w:rsid w:val="7B2075D2"/>
    <w:rsid w:val="7B372B61"/>
    <w:rsid w:val="7B3EFA67"/>
    <w:rsid w:val="7B3FF1A2"/>
    <w:rsid w:val="7B5BEE20"/>
    <w:rsid w:val="7B6D5616"/>
    <w:rsid w:val="7B7DD21F"/>
    <w:rsid w:val="7BAFA008"/>
    <w:rsid w:val="7BB5ED82"/>
    <w:rsid w:val="7BBDF50D"/>
    <w:rsid w:val="7BBE13F2"/>
    <w:rsid w:val="7BBE6549"/>
    <w:rsid w:val="7BCF53A5"/>
    <w:rsid w:val="7BD734CC"/>
    <w:rsid w:val="7BD7BFEB"/>
    <w:rsid w:val="7BDF4CE6"/>
    <w:rsid w:val="7BDFA27A"/>
    <w:rsid w:val="7BED4153"/>
    <w:rsid w:val="7BEF50A6"/>
    <w:rsid w:val="7BEF9F85"/>
    <w:rsid w:val="7BEFA705"/>
    <w:rsid w:val="7BF50CF1"/>
    <w:rsid w:val="7BF552C3"/>
    <w:rsid w:val="7BF57497"/>
    <w:rsid w:val="7BF5D846"/>
    <w:rsid w:val="7BF7138B"/>
    <w:rsid w:val="7BF719D8"/>
    <w:rsid w:val="7BFD044A"/>
    <w:rsid w:val="7BFD8A9C"/>
    <w:rsid w:val="7BFD8B77"/>
    <w:rsid w:val="7BFFDFE2"/>
    <w:rsid w:val="7BFFEE44"/>
    <w:rsid w:val="7C1A5EF5"/>
    <w:rsid w:val="7C1A906B"/>
    <w:rsid w:val="7C7C44BA"/>
    <w:rsid w:val="7CDF7929"/>
    <w:rsid w:val="7CE02C9B"/>
    <w:rsid w:val="7CEE218F"/>
    <w:rsid w:val="7CF77FE5"/>
    <w:rsid w:val="7CFDE585"/>
    <w:rsid w:val="7CFE5494"/>
    <w:rsid w:val="7D77C3E2"/>
    <w:rsid w:val="7D7D15A7"/>
    <w:rsid w:val="7D7FBC3C"/>
    <w:rsid w:val="7D7FF96F"/>
    <w:rsid w:val="7D8BC092"/>
    <w:rsid w:val="7D974A59"/>
    <w:rsid w:val="7D9E403A"/>
    <w:rsid w:val="7DA850DE"/>
    <w:rsid w:val="7DADB062"/>
    <w:rsid w:val="7DB2EF8D"/>
    <w:rsid w:val="7DB66304"/>
    <w:rsid w:val="7DBBEB23"/>
    <w:rsid w:val="7DBF2DA5"/>
    <w:rsid w:val="7DDD15E9"/>
    <w:rsid w:val="7DDE7D0B"/>
    <w:rsid w:val="7DDE8E07"/>
    <w:rsid w:val="7DDEF855"/>
    <w:rsid w:val="7DDF04B1"/>
    <w:rsid w:val="7DDF0615"/>
    <w:rsid w:val="7DE22A43"/>
    <w:rsid w:val="7DE7335F"/>
    <w:rsid w:val="7DE980B7"/>
    <w:rsid w:val="7DEAD7EB"/>
    <w:rsid w:val="7DECAB56"/>
    <w:rsid w:val="7DEF2FEC"/>
    <w:rsid w:val="7DEFCC43"/>
    <w:rsid w:val="7DF312C0"/>
    <w:rsid w:val="7DF565E7"/>
    <w:rsid w:val="7DFD53BB"/>
    <w:rsid w:val="7DFF149C"/>
    <w:rsid w:val="7DFF4E4C"/>
    <w:rsid w:val="7DFFC01C"/>
    <w:rsid w:val="7DFFF09A"/>
    <w:rsid w:val="7DFFFA4C"/>
    <w:rsid w:val="7E1BCF1A"/>
    <w:rsid w:val="7E37FCF4"/>
    <w:rsid w:val="7E3F49B5"/>
    <w:rsid w:val="7E4DFA70"/>
    <w:rsid w:val="7E588667"/>
    <w:rsid w:val="7E5F7BDC"/>
    <w:rsid w:val="7E6F148E"/>
    <w:rsid w:val="7E737DBC"/>
    <w:rsid w:val="7E73F52E"/>
    <w:rsid w:val="7E7B7311"/>
    <w:rsid w:val="7E7B9986"/>
    <w:rsid w:val="7E7BC315"/>
    <w:rsid w:val="7E7BFA7C"/>
    <w:rsid w:val="7E7D72E8"/>
    <w:rsid w:val="7E7DEB9C"/>
    <w:rsid w:val="7E7E1485"/>
    <w:rsid w:val="7E7E9ED2"/>
    <w:rsid w:val="7E7F5E03"/>
    <w:rsid w:val="7E865AC4"/>
    <w:rsid w:val="7E8DA91F"/>
    <w:rsid w:val="7EAF4770"/>
    <w:rsid w:val="7EBB43E5"/>
    <w:rsid w:val="7EBB576E"/>
    <w:rsid w:val="7EBE8ECA"/>
    <w:rsid w:val="7EBF8CAF"/>
    <w:rsid w:val="7ECD24BD"/>
    <w:rsid w:val="7EDCBAC9"/>
    <w:rsid w:val="7EECBD00"/>
    <w:rsid w:val="7EEFE0A8"/>
    <w:rsid w:val="7EF7457E"/>
    <w:rsid w:val="7EF74CFF"/>
    <w:rsid w:val="7EF9DDDA"/>
    <w:rsid w:val="7EFB3CD2"/>
    <w:rsid w:val="7EFC4B38"/>
    <w:rsid w:val="7EFD0127"/>
    <w:rsid w:val="7EFD1333"/>
    <w:rsid w:val="7EFD48A5"/>
    <w:rsid w:val="7EFDA971"/>
    <w:rsid w:val="7EFEAB7D"/>
    <w:rsid w:val="7EFF3E3A"/>
    <w:rsid w:val="7EFF7F8C"/>
    <w:rsid w:val="7EFF83B7"/>
    <w:rsid w:val="7EFFA27E"/>
    <w:rsid w:val="7EFFE47F"/>
    <w:rsid w:val="7F0A04A3"/>
    <w:rsid w:val="7F151D18"/>
    <w:rsid w:val="7F1AECD5"/>
    <w:rsid w:val="7F2B5183"/>
    <w:rsid w:val="7F419717"/>
    <w:rsid w:val="7F4D233A"/>
    <w:rsid w:val="7F4F26FC"/>
    <w:rsid w:val="7F51917F"/>
    <w:rsid w:val="7F539CB6"/>
    <w:rsid w:val="7F57FB81"/>
    <w:rsid w:val="7F5E0A09"/>
    <w:rsid w:val="7F62E730"/>
    <w:rsid w:val="7F6396E5"/>
    <w:rsid w:val="7F6F8CA4"/>
    <w:rsid w:val="7F73A494"/>
    <w:rsid w:val="7F75E057"/>
    <w:rsid w:val="7F777426"/>
    <w:rsid w:val="7F7AE9E5"/>
    <w:rsid w:val="7F7B139D"/>
    <w:rsid w:val="7F7B1AD9"/>
    <w:rsid w:val="7F7F22ED"/>
    <w:rsid w:val="7F7F3B22"/>
    <w:rsid w:val="7F8B87FF"/>
    <w:rsid w:val="7F8FE3D9"/>
    <w:rsid w:val="7F97FE5F"/>
    <w:rsid w:val="7F9E3A79"/>
    <w:rsid w:val="7F9F2908"/>
    <w:rsid w:val="7F9F2BFF"/>
    <w:rsid w:val="7FA1FBE5"/>
    <w:rsid w:val="7FA550E5"/>
    <w:rsid w:val="7FAA4D47"/>
    <w:rsid w:val="7FAD5AC0"/>
    <w:rsid w:val="7FB5643A"/>
    <w:rsid w:val="7FB6718D"/>
    <w:rsid w:val="7FB8FF7E"/>
    <w:rsid w:val="7FB92C50"/>
    <w:rsid w:val="7FBB2028"/>
    <w:rsid w:val="7FBC3A9E"/>
    <w:rsid w:val="7FBD0B7F"/>
    <w:rsid w:val="7FBD77EB"/>
    <w:rsid w:val="7FBF435D"/>
    <w:rsid w:val="7FCB8D8F"/>
    <w:rsid w:val="7FD20D7F"/>
    <w:rsid w:val="7FD3E7B1"/>
    <w:rsid w:val="7FD9B53A"/>
    <w:rsid w:val="7FDD0135"/>
    <w:rsid w:val="7FDEA2CB"/>
    <w:rsid w:val="7FDFA371"/>
    <w:rsid w:val="7FE7DDEC"/>
    <w:rsid w:val="7FE9206A"/>
    <w:rsid w:val="7FE9A89E"/>
    <w:rsid w:val="7FEF4C80"/>
    <w:rsid w:val="7FEFAD30"/>
    <w:rsid w:val="7FEFAFCF"/>
    <w:rsid w:val="7FEFE278"/>
    <w:rsid w:val="7FF77926"/>
    <w:rsid w:val="7FF7E46E"/>
    <w:rsid w:val="7FFB27CC"/>
    <w:rsid w:val="7FFB9C26"/>
    <w:rsid w:val="7FFBC3C3"/>
    <w:rsid w:val="7FFBE5A5"/>
    <w:rsid w:val="7FFD2966"/>
    <w:rsid w:val="7FFD3972"/>
    <w:rsid w:val="7FFE763E"/>
    <w:rsid w:val="7FFEFF6C"/>
    <w:rsid w:val="7FFF32E1"/>
    <w:rsid w:val="7FFF5BA1"/>
    <w:rsid w:val="7FFF6F8D"/>
    <w:rsid w:val="7FFF7E60"/>
    <w:rsid w:val="7FFF9846"/>
    <w:rsid w:val="7FFF9F38"/>
    <w:rsid w:val="7FFFBD9F"/>
    <w:rsid w:val="7FFFC785"/>
    <w:rsid w:val="7FFFC8DB"/>
    <w:rsid w:val="7FFFCBE2"/>
    <w:rsid w:val="7FFFE117"/>
    <w:rsid w:val="7FFFE98B"/>
    <w:rsid w:val="7FFFFE4B"/>
    <w:rsid w:val="8DF3CBB8"/>
    <w:rsid w:val="8F5FCE18"/>
    <w:rsid w:val="8F7F1BC3"/>
    <w:rsid w:val="8FD14149"/>
    <w:rsid w:val="8FE30D7A"/>
    <w:rsid w:val="8FEF18FA"/>
    <w:rsid w:val="91CF97D1"/>
    <w:rsid w:val="91FE4E2A"/>
    <w:rsid w:val="92AF88F5"/>
    <w:rsid w:val="95DD4720"/>
    <w:rsid w:val="96BDB648"/>
    <w:rsid w:val="96FF6FD7"/>
    <w:rsid w:val="97368718"/>
    <w:rsid w:val="97BDCBF3"/>
    <w:rsid w:val="97EF4931"/>
    <w:rsid w:val="97FEFC91"/>
    <w:rsid w:val="99FFE529"/>
    <w:rsid w:val="9AF1F492"/>
    <w:rsid w:val="9C5B7DC6"/>
    <w:rsid w:val="9CBF6255"/>
    <w:rsid w:val="9CCDB6C0"/>
    <w:rsid w:val="9CFF7CF7"/>
    <w:rsid w:val="9D9D6D0D"/>
    <w:rsid w:val="9DBB60BF"/>
    <w:rsid w:val="9DFE60C0"/>
    <w:rsid w:val="9EEA77CA"/>
    <w:rsid w:val="9F9E0888"/>
    <w:rsid w:val="9FAF80A6"/>
    <w:rsid w:val="9FBF2C6C"/>
    <w:rsid w:val="9FBF81CB"/>
    <w:rsid w:val="9FCA11D2"/>
    <w:rsid w:val="9FDFB742"/>
    <w:rsid w:val="9FE32294"/>
    <w:rsid w:val="9FEE2516"/>
    <w:rsid w:val="9FEF2817"/>
    <w:rsid w:val="9FFE3286"/>
    <w:rsid w:val="A44CD3EB"/>
    <w:rsid w:val="A65F00CE"/>
    <w:rsid w:val="A73AAE89"/>
    <w:rsid w:val="A7AEE85A"/>
    <w:rsid w:val="A7FBE24A"/>
    <w:rsid w:val="A9E6306A"/>
    <w:rsid w:val="AB9E3544"/>
    <w:rsid w:val="ABB7C19B"/>
    <w:rsid w:val="ABF6C495"/>
    <w:rsid w:val="ABFB2701"/>
    <w:rsid w:val="ABFFAD02"/>
    <w:rsid w:val="ACDA17CB"/>
    <w:rsid w:val="AD7746D6"/>
    <w:rsid w:val="AE9F2F97"/>
    <w:rsid w:val="AED328FF"/>
    <w:rsid w:val="AEED5CF0"/>
    <w:rsid w:val="AEF93E5A"/>
    <w:rsid w:val="AEFBCA3E"/>
    <w:rsid w:val="AEFFE861"/>
    <w:rsid w:val="AF3F76B6"/>
    <w:rsid w:val="AF77B9B5"/>
    <w:rsid w:val="AF7F6226"/>
    <w:rsid w:val="AFB2E3B6"/>
    <w:rsid w:val="AFC4EE97"/>
    <w:rsid w:val="AFCBA57B"/>
    <w:rsid w:val="AFD94709"/>
    <w:rsid w:val="AFEE3569"/>
    <w:rsid w:val="AFF67B7E"/>
    <w:rsid w:val="AFFEEDF3"/>
    <w:rsid w:val="B0FE716C"/>
    <w:rsid w:val="B19FA804"/>
    <w:rsid w:val="B1DF3167"/>
    <w:rsid w:val="B277F64B"/>
    <w:rsid w:val="B2FFEA4E"/>
    <w:rsid w:val="B37F7AF9"/>
    <w:rsid w:val="B3EF69B1"/>
    <w:rsid w:val="B49F46D8"/>
    <w:rsid w:val="B4B51D9B"/>
    <w:rsid w:val="B5C79519"/>
    <w:rsid w:val="B5F76AAB"/>
    <w:rsid w:val="B67D1871"/>
    <w:rsid w:val="B6EF8653"/>
    <w:rsid w:val="B73FCFB7"/>
    <w:rsid w:val="B757F859"/>
    <w:rsid w:val="B759DF03"/>
    <w:rsid w:val="B75F9713"/>
    <w:rsid w:val="B76DC424"/>
    <w:rsid w:val="B77F882A"/>
    <w:rsid w:val="B7B61824"/>
    <w:rsid w:val="B7BB7393"/>
    <w:rsid w:val="B7D394B1"/>
    <w:rsid w:val="B7F31BF2"/>
    <w:rsid w:val="B7F49D8F"/>
    <w:rsid w:val="B8C7A123"/>
    <w:rsid w:val="B99B63AE"/>
    <w:rsid w:val="B9F75861"/>
    <w:rsid w:val="B9FACBA6"/>
    <w:rsid w:val="BA93D373"/>
    <w:rsid w:val="BACF0ABB"/>
    <w:rsid w:val="BAF5280E"/>
    <w:rsid w:val="BB756BA3"/>
    <w:rsid w:val="BB7B55C6"/>
    <w:rsid w:val="BB7BCCFE"/>
    <w:rsid w:val="BB7FADAE"/>
    <w:rsid w:val="BBAF030E"/>
    <w:rsid w:val="BBB170E9"/>
    <w:rsid w:val="BBBED01B"/>
    <w:rsid w:val="BBF1AC72"/>
    <w:rsid w:val="BBF27983"/>
    <w:rsid w:val="BD2F155D"/>
    <w:rsid w:val="BD5BAC1B"/>
    <w:rsid w:val="BD9E357E"/>
    <w:rsid w:val="BDAFC726"/>
    <w:rsid w:val="BDDAA9E4"/>
    <w:rsid w:val="BDDFB4C9"/>
    <w:rsid w:val="BDE53F1A"/>
    <w:rsid w:val="BDE7389C"/>
    <w:rsid w:val="BDE750FB"/>
    <w:rsid w:val="BDEE9EE4"/>
    <w:rsid w:val="BE5CBD3C"/>
    <w:rsid w:val="BE7BBFBA"/>
    <w:rsid w:val="BE7E4F4B"/>
    <w:rsid w:val="BE975403"/>
    <w:rsid w:val="BEAF17C9"/>
    <w:rsid w:val="BEB79049"/>
    <w:rsid w:val="BEBF14CA"/>
    <w:rsid w:val="BEF4ACD3"/>
    <w:rsid w:val="BEF5E656"/>
    <w:rsid w:val="BEF97FF0"/>
    <w:rsid w:val="BF3807F1"/>
    <w:rsid w:val="BF65F1A9"/>
    <w:rsid w:val="BF6A2C05"/>
    <w:rsid w:val="BF6FB84F"/>
    <w:rsid w:val="BF792190"/>
    <w:rsid w:val="BF7EC625"/>
    <w:rsid w:val="BF7F5C1D"/>
    <w:rsid w:val="BF8FE266"/>
    <w:rsid w:val="BF9F73E5"/>
    <w:rsid w:val="BFB19E65"/>
    <w:rsid w:val="BFBB5B78"/>
    <w:rsid w:val="BFBF508B"/>
    <w:rsid w:val="BFD30C4A"/>
    <w:rsid w:val="BFD97B1F"/>
    <w:rsid w:val="BFDF90AC"/>
    <w:rsid w:val="BFDF9D4F"/>
    <w:rsid w:val="BFE5F0AD"/>
    <w:rsid w:val="BFEB7F50"/>
    <w:rsid w:val="BFEE681E"/>
    <w:rsid w:val="BFF7FC08"/>
    <w:rsid w:val="BFF7FC39"/>
    <w:rsid w:val="BFFB6803"/>
    <w:rsid w:val="BFFB8DCE"/>
    <w:rsid w:val="BFFBD2CE"/>
    <w:rsid w:val="BFFEE796"/>
    <w:rsid w:val="BFFF11EA"/>
    <w:rsid w:val="BFFF61D4"/>
    <w:rsid w:val="BFFF6AE4"/>
    <w:rsid w:val="BFFF8846"/>
    <w:rsid w:val="BFFF8C24"/>
    <w:rsid w:val="C0DF9A2B"/>
    <w:rsid w:val="C1B9089B"/>
    <w:rsid w:val="C3D2378C"/>
    <w:rsid w:val="C5B7FB47"/>
    <w:rsid w:val="C5BF3C20"/>
    <w:rsid w:val="C6FEEF63"/>
    <w:rsid w:val="C74D3FC3"/>
    <w:rsid w:val="C77F3003"/>
    <w:rsid w:val="C78FD4F6"/>
    <w:rsid w:val="C7FFC87B"/>
    <w:rsid w:val="C89736CD"/>
    <w:rsid w:val="C8F960F3"/>
    <w:rsid w:val="C9BD2C04"/>
    <w:rsid w:val="C9EAE64A"/>
    <w:rsid w:val="CAF92078"/>
    <w:rsid w:val="CBBD5DFB"/>
    <w:rsid w:val="CBBF9432"/>
    <w:rsid w:val="CBCD536D"/>
    <w:rsid w:val="CCBD65DB"/>
    <w:rsid w:val="CDE7350F"/>
    <w:rsid w:val="CDF7DF1F"/>
    <w:rsid w:val="CDFFAF79"/>
    <w:rsid w:val="CE3D8659"/>
    <w:rsid w:val="CEDEF615"/>
    <w:rsid w:val="CF3B24D7"/>
    <w:rsid w:val="CF5E249D"/>
    <w:rsid w:val="CF633F4B"/>
    <w:rsid w:val="CF6D2DEC"/>
    <w:rsid w:val="CF7670AD"/>
    <w:rsid w:val="CF7F6909"/>
    <w:rsid w:val="CFAE1C16"/>
    <w:rsid w:val="CFBE722C"/>
    <w:rsid w:val="CFBEF66E"/>
    <w:rsid w:val="CFBFE1F6"/>
    <w:rsid w:val="CFD7C11F"/>
    <w:rsid w:val="CFDCB31D"/>
    <w:rsid w:val="CFE7E444"/>
    <w:rsid w:val="CFEF162C"/>
    <w:rsid w:val="CFEF4009"/>
    <w:rsid w:val="CFFBEB8C"/>
    <w:rsid w:val="CFFF2CAE"/>
    <w:rsid w:val="D2F8AE46"/>
    <w:rsid w:val="D37FA956"/>
    <w:rsid w:val="D3EEBC77"/>
    <w:rsid w:val="D4CF11FD"/>
    <w:rsid w:val="D4FC9707"/>
    <w:rsid w:val="D4FD758F"/>
    <w:rsid w:val="D579AACB"/>
    <w:rsid w:val="D5BF2336"/>
    <w:rsid w:val="D5E583FD"/>
    <w:rsid w:val="D6776E85"/>
    <w:rsid w:val="D68FBE9E"/>
    <w:rsid w:val="D6BF0257"/>
    <w:rsid w:val="D6DF142F"/>
    <w:rsid w:val="D6F7BB0E"/>
    <w:rsid w:val="D6FC5952"/>
    <w:rsid w:val="D7B717B8"/>
    <w:rsid w:val="D7E55D61"/>
    <w:rsid w:val="D7EF15E8"/>
    <w:rsid w:val="D7EF682C"/>
    <w:rsid w:val="DA6678E9"/>
    <w:rsid w:val="DA9FD0EA"/>
    <w:rsid w:val="DAC939C4"/>
    <w:rsid w:val="DADE685E"/>
    <w:rsid w:val="DADFF0D2"/>
    <w:rsid w:val="DB566335"/>
    <w:rsid w:val="DB9F7666"/>
    <w:rsid w:val="DBBBE3B5"/>
    <w:rsid w:val="DBC92CB8"/>
    <w:rsid w:val="DBDAFFC3"/>
    <w:rsid w:val="DBDF92C4"/>
    <w:rsid w:val="DBE35107"/>
    <w:rsid w:val="DBF7C275"/>
    <w:rsid w:val="DBFB128A"/>
    <w:rsid w:val="DBFE0B15"/>
    <w:rsid w:val="DCAD01E5"/>
    <w:rsid w:val="DCFDD7F5"/>
    <w:rsid w:val="DCFF43A8"/>
    <w:rsid w:val="DDBFEFA6"/>
    <w:rsid w:val="DDDE5203"/>
    <w:rsid w:val="DDDE7925"/>
    <w:rsid w:val="DDDFE232"/>
    <w:rsid w:val="DDEACE43"/>
    <w:rsid w:val="DDF531FD"/>
    <w:rsid w:val="DDF7C3E7"/>
    <w:rsid w:val="DDFECA0C"/>
    <w:rsid w:val="DE4A462A"/>
    <w:rsid w:val="DE5BD13B"/>
    <w:rsid w:val="DEAA70E4"/>
    <w:rsid w:val="DEAD4880"/>
    <w:rsid w:val="DEEBE031"/>
    <w:rsid w:val="DEFABC1E"/>
    <w:rsid w:val="DEFF0E87"/>
    <w:rsid w:val="DF2696D6"/>
    <w:rsid w:val="DF36EA60"/>
    <w:rsid w:val="DF5C410A"/>
    <w:rsid w:val="DF5FB27C"/>
    <w:rsid w:val="DF5FD6B2"/>
    <w:rsid w:val="DF6B4A42"/>
    <w:rsid w:val="DF7E6104"/>
    <w:rsid w:val="DF7F269B"/>
    <w:rsid w:val="DF7F471F"/>
    <w:rsid w:val="DF97539F"/>
    <w:rsid w:val="DF979977"/>
    <w:rsid w:val="DF9DFFDA"/>
    <w:rsid w:val="DF9F1E53"/>
    <w:rsid w:val="DF9FF226"/>
    <w:rsid w:val="DFA52FF8"/>
    <w:rsid w:val="DFA9A9DC"/>
    <w:rsid w:val="DFACE9C8"/>
    <w:rsid w:val="DFD73D84"/>
    <w:rsid w:val="DFE30923"/>
    <w:rsid w:val="DFEB9BE2"/>
    <w:rsid w:val="DFF67772"/>
    <w:rsid w:val="DFF7D51C"/>
    <w:rsid w:val="DFFAC8E8"/>
    <w:rsid w:val="DFFB1D30"/>
    <w:rsid w:val="DFFFD183"/>
    <w:rsid w:val="E0BFB1D2"/>
    <w:rsid w:val="E0EB143F"/>
    <w:rsid w:val="E2BDF9D1"/>
    <w:rsid w:val="E2FB4556"/>
    <w:rsid w:val="E3DE1FFF"/>
    <w:rsid w:val="E4AF405B"/>
    <w:rsid w:val="E53F8646"/>
    <w:rsid w:val="E59B8A78"/>
    <w:rsid w:val="E5DF94A8"/>
    <w:rsid w:val="E694C646"/>
    <w:rsid w:val="E6C59829"/>
    <w:rsid w:val="E6DBFFB8"/>
    <w:rsid w:val="E7766053"/>
    <w:rsid w:val="E77D2451"/>
    <w:rsid w:val="E79283A5"/>
    <w:rsid w:val="E79F0727"/>
    <w:rsid w:val="E7BD2736"/>
    <w:rsid w:val="E7DFB07A"/>
    <w:rsid w:val="E7FF05CA"/>
    <w:rsid w:val="E97361C5"/>
    <w:rsid w:val="E993FFF7"/>
    <w:rsid w:val="E9AF863E"/>
    <w:rsid w:val="E9F34A65"/>
    <w:rsid w:val="E9F48CA6"/>
    <w:rsid w:val="EAB29199"/>
    <w:rsid w:val="EB7A627C"/>
    <w:rsid w:val="EBAC107E"/>
    <w:rsid w:val="EBDF642C"/>
    <w:rsid w:val="EBE71C55"/>
    <w:rsid w:val="EBE7604D"/>
    <w:rsid w:val="EBE86C90"/>
    <w:rsid w:val="EBFABD01"/>
    <w:rsid w:val="EBFBB2FA"/>
    <w:rsid w:val="EBFC43AC"/>
    <w:rsid w:val="EBFF942F"/>
    <w:rsid w:val="ECBFD19B"/>
    <w:rsid w:val="ECE85D92"/>
    <w:rsid w:val="ECF5ECAA"/>
    <w:rsid w:val="ECFFC779"/>
    <w:rsid w:val="ED35776F"/>
    <w:rsid w:val="ED3FE0B9"/>
    <w:rsid w:val="ED5F82C2"/>
    <w:rsid w:val="ED7A586B"/>
    <w:rsid w:val="EDAA520C"/>
    <w:rsid w:val="EDBCF7DC"/>
    <w:rsid w:val="EDBF5F4A"/>
    <w:rsid w:val="EDF9F3D7"/>
    <w:rsid w:val="EEDDFCAD"/>
    <w:rsid w:val="EEF92D9D"/>
    <w:rsid w:val="EEF98E1A"/>
    <w:rsid w:val="EEFE8546"/>
    <w:rsid w:val="EEFFEE57"/>
    <w:rsid w:val="EF2B7D4F"/>
    <w:rsid w:val="EF37558B"/>
    <w:rsid w:val="EF3FB49D"/>
    <w:rsid w:val="EF4BB17B"/>
    <w:rsid w:val="EF671616"/>
    <w:rsid w:val="EF6B60B5"/>
    <w:rsid w:val="EF6BD893"/>
    <w:rsid w:val="EF6CAD97"/>
    <w:rsid w:val="EF7B527C"/>
    <w:rsid w:val="EF7DDBBE"/>
    <w:rsid w:val="EF7FF38D"/>
    <w:rsid w:val="EFB76061"/>
    <w:rsid w:val="EFB8B940"/>
    <w:rsid w:val="EFBCF468"/>
    <w:rsid w:val="EFBF332E"/>
    <w:rsid w:val="EFBF7967"/>
    <w:rsid w:val="EFBF7D80"/>
    <w:rsid w:val="EFBF955B"/>
    <w:rsid w:val="EFBFA08E"/>
    <w:rsid w:val="EFC7F120"/>
    <w:rsid w:val="EFDF2233"/>
    <w:rsid w:val="EFDF4CDF"/>
    <w:rsid w:val="EFDF87A4"/>
    <w:rsid w:val="EFE572E8"/>
    <w:rsid w:val="EFEE29A7"/>
    <w:rsid w:val="EFF4FC44"/>
    <w:rsid w:val="EFF59E20"/>
    <w:rsid w:val="EFFB1F6B"/>
    <w:rsid w:val="EFFB61EC"/>
    <w:rsid w:val="EFFB8740"/>
    <w:rsid w:val="EFFB8D44"/>
    <w:rsid w:val="EFFBF8F5"/>
    <w:rsid w:val="EFFC58F5"/>
    <w:rsid w:val="EFFF91DC"/>
    <w:rsid w:val="EFFFDD10"/>
    <w:rsid w:val="F1AB6FBC"/>
    <w:rsid w:val="F1CF5E72"/>
    <w:rsid w:val="F2BC3B7B"/>
    <w:rsid w:val="F2F99D2F"/>
    <w:rsid w:val="F2FBF469"/>
    <w:rsid w:val="F309C9EC"/>
    <w:rsid w:val="F33F1BD7"/>
    <w:rsid w:val="F36F87BB"/>
    <w:rsid w:val="F37A526A"/>
    <w:rsid w:val="F37F2105"/>
    <w:rsid w:val="F3A7C73D"/>
    <w:rsid w:val="F3BFAB12"/>
    <w:rsid w:val="F3DB77C5"/>
    <w:rsid w:val="F3DE091B"/>
    <w:rsid w:val="F3DF367C"/>
    <w:rsid w:val="F3E9D9F8"/>
    <w:rsid w:val="F3EF38E1"/>
    <w:rsid w:val="F3F16B21"/>
    <w:rsid w:val="F3F3D795"/>
    <w:rsid w:val="F3FDCFCF"/>
    <w:rsid w:val="F41F62ED"/>
    <w:rsid w:val="F47BC090"/>
    <w:rsid w:val="F49CA508"/>
    <w:rsid w:val="F4F54D3D"/>
    <w:rsid w:val="F53B6893"/>
    <w:rsid w:val="F53FCFB2"/>
    <w:rsid w:val="F57F5B77"/>
    <w:rsid w:val="F5931D97"/>
    <w:rsid w:val="F5D56E50"/>
    <w:rsid w:val="F5E848E9"/>
    <w:rsid w:val="F5F7C144"/>
    <w:rsid w:val="F5FF535F"/>
    <w:rsid w:val="F65FCCD0"/>
    <w:rsid w:val="F6CFF431"/>
    <w:rsid w:val="F6DB8A42"/>
    <w:rsid w:val="F6DE0459"/>
    <w:rsid w:val="F6EDB221"/>
    <w:rsid w:val="F6FD9A6E"/>
    <w:rsid w:val="F6FE155A"/>
    <w:rsid w:val="F6FEB10F"/>
    <w:rsid w:val="F6FEBC95"/>
    <w:rsid w:val="F6FF3D3D"/>
    <w:rsid w:val="F6FF9F87"/>
    <w:rsid w:val="F71F00CC"/>
    <w:rsid w:val="F72D969B"/>
    <w:rsid w:val="F72E3221"/>
    <w:rsid w:val="F73BDDFC"/>
    <w:rsid w:val="F73FB2FD"/>
    <w:rsid w:val="F73FF184"/>
    <w:rsid w:val="F7518E01"/>
    <w:rsid w:val="F75F2807"/>
    <w:rsid w:val="F77B2950"/>
    <w:rsid w:val="F77F2CC1"/>
    <w:rsid w:val="F7AF420E"/>
    <w:rsid w:val="F7B1E982"/>
    <w:rsid w:val="F7BB7B26"/>
    <w:rsid w:val="F7BF15A1"/>
    <w:rsid w:val="F7BF84CA"/>
    <w:rsid w:val="F7BFD275"/>
    <w:rsid w:val="F7DAD188"/>
    <w:rsid w:val="F7DE73D3"/>
    <w:rsid w:val="F7DF05DA"/>
    <w:rsid w:val="F7DFFBFF"/>
    <w:rsid w:val="F7E1B556"/>
    <w:rsid w:val="F7EB7374"/>
    <w:rsid w:val="F7EB7378"/>
    <w:rsid w:val="F7ED345E"/>
    <w:rsid w:val="F7EF4B7F"/>
    <w:rsid w:val="F7EFB9BC"/>
    <w:rsid w:val="F7F30EC4"/>
    <w:rsid w:val="F7F512D2"/>
    <w:rsid w:val="F7F549AE"/>
    <w:rsid w:val="F7F57377"/>
    <w:rsid w:val="F7F7867A"/>
    <w:rsid w:val="F7F828C1"/>
    <w:rsid w:val="F7F92C3E"/>
    <w:rsid w:val="F7FD46DA"/>
    <w:rsid w:val="F7FE9612"/>
    <w:rsid w:val="F7FF1D4D"/>
    <w:rsid w:val="F7FF44E1"/>
    <w:rsid w:val="F7FFF18F"/>
    <w:rsid w:val="F81FE552"/>
    <w:rsid w:val="F87B9450"/>
    <w:rsid w:val="F8BFD103"/>
    <w:rsid w:val="F8FDD857"/>
    <w:rsid w:val="F93F312A"/>
    <w:rsid w:val="F95F26D5"/>
    <w:rsid w:val="F99DE13E"/>
    <w:rsid w:val="F9BF0AD7"/>
    <w:rsid w:val="F9BFE039"/>
    <w:rsid w:val="F9D3544C"/>
    <w:rsid w:val="F9F3443D"/>
    <w:rsid w:val="F9F51ED5"/>
    <w:rsid w:val="F9FBF877"/>
    <w:rsid w:val="F9FF4502"/>
    <w:rsid w:val="F9FF5468"/>
    <w:rsid w:val="FAB7E355"/>
    <w:rsid w:val="FACF0E40"/>
    <w:rsid w:val="FAED922A"/>
    <w:rsid w:val="FAF5E91F"/>
    <w:rsid w:val="FAF78A95"/>
    <w:rsid w:val="FAF7A2DA"/>
    <w:rsid w:val="FAF9538C"/>
    <w:rsid w:val="FAFD8D7E"/>
    <w:rsid w:val="FAFFC710"/>
    <w:rsid w:val="FAFFD234"/>
    <w:rsid w:val="FB376004"/>
    <w:rsid w:val="FB7F8D9E"/>
    <w:rsid w:val="FBA51CB4"/>
    <w:rsid w:val="FBBEEB46"/>
    <w:rsid w:val="FBD73F84"/>
    <w:rsid w:val="FBD78BF3"/>
    <w:rsid w:val="FBDEF9B7"/>
    <w:rsid w:val="FBDFDFC4"/>
    <w:rsid w:val="FBE70CAA"/>
    <w:rsid w:val="FBEA4705"/>
    <w:rsid w:val="FBEDC6DD"/>
    <w:rsid w:val="FBEF9025"/>
    <w:rsid w:val="FBF3B0E0"/>
    <w:rsid w:val="FBF590FA"/>
    <w:rsid w:val="FBF6317E"/>
    <w:rsid w:val="FBFD42AB"/>
    <w:rsid w:val="FBFF334D"/>
    <w:rsid w:val="FBFF3AC5"/>
    <w:rsid w:val="FC7FD07A"/>
    <w:rsid w:val="FCA75709"/>
    <w:rsid w:val="FCF78BEA"/>
    <w:rsid w:val="FCFD5F92"/>
    <w:rsid w:val="FCFEC15B"/>
    <w:rsid w:val="FCFF4122"/>
    <w:rsid w:val="FCFFDF6B"/>
    <w:rsid w:val="FD0589B6"/>
    <w:rsid w:val="FD1EAEED"/>
    <w:rsid w:val="FD2DE6B4"/>
    <w:rsid w:val="FD3B5E26"/>
    <w:rsid w:val="FD73CE9B"/>
    <w:rsid w:val="FD782A97"/>
    <w:rsid w:val="FD7A3BEC"/>
    <w:rsid w:val="FD7B2E2D"/>
    <w:rsid w:val="FD7D2AC2"/>
    <w:rsid w:val="FD7D8760"/>
    <w:rsid w:val="FDA390A0"/>
    <w:rsid w:val="FDA6CEE5"/>
    <w:rsid w:val="FDA7AF5B"/>
    <w:rsid w:val="FDADD037"/>
    <w:rsid w:val="FDBF6E62"/>
    <w:rsid w:val="FDCB57FE"/>
    <w:rsid w:val="FDD513F4"/>
    <w:rsid w:val="FDDF6120"/>
    <w:rsid w:val="FDDFB27F"/>
    <w:rsid w:val="FDED00AC"/>
    <w:rsid w:val="FDEFBF7A"/>
    <w:rsid w:val="FDEFE516"/>
    <w:rsid w:val="FDF6C43D"/>
    <w:rsid w:val="FDF7DF50"/>
    <w:rsid w:val="FDFA66D7"/>
    <w:rsid w:val="FDFAF59A"/>
    <w:rsid w:val="FDFBC9F9"/>
    <w:rsid w:val="FDFC074B"/>
    <w:rsid w:val="FDFD55B9"/>
    <w:rsid w:val="FDFEF956"/>
    <w:rsid w:val="FDFF12D3"/>
    <w:rsid w:val="FE0FC3FB"/>
    <w:rsid w:val="FE79195D"/>
    <w:rsid w:val="FE7AABE4"/>
    <w:rsid w:val="FE7D1FCB"/>
    <w:rsid w:val="FE7FA7BF"/>
    <w:rsid w:val="FEABA7E4"/>
    <w:rsid w:val="FEAF5C53"/>
    <w:rsid w:val="FEB3DCAC"/>
    <w:rsid w:val="FEB78481"/>
    <w:rsid w:val="FEDD7114"/>
    <w:rsid w:val="FEE763C0"/>
    <w:rsid w:val="FEEB29B6"/>
    <w:rsid w:val="FEEECF2C"/>
    <w:rsid w:val="FEEF75FD"/>
    <w:rsid w:val="FEF3819F"/>
    <w:rsid w:val="FEF3E295"/>
    <w:rsid w:val="FEF5ACE7"/>
    <w:rsid w:val="FEF5B26C"/>
    <w:rsid w:val="FEF79DC7"/>
    <w:rsid w:val="FEFADFA3"/>
    <w:rsid w:val="FEFB4897"/>
    <w:rsid w:val="FF3F4799"/>
    <w:rsid w:val="FF5B16E1"/>
    <w:rsid w:val="FF5C6E0B"/>
    <w:rsid w:val="FF5F11CC"/>
    <w:rsid w:val="FF5FB095"/>
    <w:rsid w:val="FF5FFCA4"/>
    <w:rsid w:val="FF63D9DA"/>
    <w:rsid w:val="FF765FCE"/>
    <w:rsid w:val="FF77A6CC"/>
    <w:rsid w:val="FF7E61E5"/>
    <w:rsid w:val="FF7E75F5"/>
    <w:rsid w:val="FF7F19BF"/>
    <w:rsid w:val="FF7F5FCE"/>
    <w:rsid w:val="FF7F76AD"/>
    <w:rsid w:val="FF7F96F2"/>
    <w:rsid w:val="FF8B001F"/>
    <w:rsid w:val="FF8C6D66"/>
    <w:rsid w:val="FFA4FD68"/>
    <w:rsid w:val="FFAE3906"/>
    <w:rsid w:val="FFAF3077"/>
    <w:rsid w:val="FFAF9536"/>
    <w:rsid w:val="FFB50BCE"/>
    <w:rsid w:val="FFB70DD6"/>
    <w:rsid w:val="FFBBE021"/>
    <w:rsid w:val="FFBF7EC7"/>
    <w:rsid w:val="FFBFEE5F"/>
    <w:rsid w:val="FFCD775F"/>
    <w:rsid w:val="FFD39EA6"/>
    <w:rsid w:val="FFD3C1B8"/>
    <w:rsid w:val="FFD60528"/>
    <w:rsid w:val="FFD73394"/>
    <w:rsid w:val="FFDA7ACB"/>
    <w:rsid w:val="FFDBEDBF"/>
    <w:rsid w:val="FFDDF28C"/>
    <w:rsid w:val="FFDF194E"/>
    <w:rsid w:val="FFDF55D9"/>
    <w:rsid w:val="FFDF92A2"/>
    <w:rsid w:val="FFDFB452"/>
    <w:rsid w:val="FFE18FD4"/>
    <w:rsid w:val="FFE23EDD"/>
    <w:rsid w:val="FFE8A1F6"/>
    <w:rsid w:val="FFEB744E"/>
    <w:rsid w:val="FFEBB762"/>
    <w:rsid w:val="FFECBB89"/>
    <w:rsid w:val="FFEED6A8"/>
    <w:rsid w:val="FFEF9AF8"/>
    <w:rsid w:val="FFF5A530"/>
    <w:rsid w:val="FFF7055C"/>
    <w:rsid w:val="FFF719EA"/>
    <w:rsid w:val="FFF74200"/>
    <w:rsid w:val="FFF7AB0D"/>
    <w:rsid w:val="FFF929D5"/>
    <w:rsid w:val="FFF993F2"/>
    <w:rsid w:val="FFF9D9CB"/>
    <w:rsid w:val="FFFB2209"/>
    <w:rsid w:val="FFFBCE16"/>
    <w:rsid w:val="FFFC4CC8"/>
    <w:rsid w:val="FFFC506A"/>
    <w:rsid w:val="FFFDFA99"/>
    <w:rsid w:val="FFFE847C"/>
    <w:rsid w:val="FFFE8FD8"/>
    <w:rsid w:val="FFFEA2A2"/>
    <w:rsid w:val="FFFED2CB"/>
    <w:rsid w:val="FFFEFF4D"/>
    <w:rsid w:val="FFFF2055"/>
    <w:rsid w:val="FFFF3335"/>
    <w:rsid w:val="FFFF7643"/>
    <w:rsid w:val="FFFFD627"/>
    <w:rsid w:val="FFFFD836"/>
    <w:rsid w:val="FFFFE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5">
    <w:name w:val="Body Text"/>
    <w:basedOn w:val="1"/>
    <w:next w:val="1"/>
    <w:qFormat/>
    <w:uiPriority w:val="0"/>
    <w:rPr>
      <w:rFonts w:eastAsia="宋体"/>
      <w:sz w:val="32"/>
    </w:rPr>
  </w:style>
  <w:style w:type="paragraph" w:styleId="6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next w:val="11"/>
    <w:qFormat/>
    <w:uiPriority w:val="0"/>
    <w:pPr>
      <w:spacing w:after="0"/>
      <w:ind w:firstLine="420" w:firstLineChars="200"/>
    </w:pPr>
    <w:rPr>
      <w:rFonts w:ascii="Calibri" w:hAnsi="Calibri" w:eastAsia="宋体" w:cs="宋体"/>
      <w:sz w:val="28"/>
      <w:szCs w:val="28"/>
    </w:r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15"/>
    <w:qFormat/>
    <w:uiPriority w:val="0"/>
    <w:rPr>
      <w:rFonts w:ascii="Calibri" w:hAnsi="Calibri" w:eastAsia="宋体" w:cs="Times New Roman"/>
      <w:kern w:val="2"/>
      <w:sz w:val="21"/>
      <w:szCs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270</Words>
  <Characters>344</Characters>
  <Lines>0</Lines>
  <Paragraphs>0</Paragraphs>
  <TotalTime>1</TotalTime>
  <ScaleCrop>false</ScaleCrop>
  <LinksUpToDate>false</LinksUpToDate>
  <CharactersWithSpaces>355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2022-02-04T14:27:00Z</dcterms:created>
  <dc:creator>user</dc:creator>
  <cp:lastModifiedBy>cookie</cp:lastModifiedBy>
  <cp:lastPrinted>2023-02-13T10:47:00Z</cp:lastPrinted>
  <dcterms:modified xsi:type="dcterms:W3CDTF">2026-05-11T02:50:04Z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BA021163BC9C49158B7A1F80362D0C77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