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大标宋简体" w:hAnsi="方正大标宋简体" w:eastAsia="方正大标宋简体" w:cs="方正大标宋简体"/>
          <w:sz w:val="44"/>
          <w:szCs w:val="44"/>
          <w:lang w:eastAsia="zh-CN"/>
        </w:rPr>
      </w:pPr>
      <w:bookmarkStart w:id="0" w:name="_GoBack"/>
      <w:r>
        <w:rPr>
          <w:rFonts w:hint="eastAsia" w:ascii="方正大标宋简体" w:hAnsi="方正大标宋简体" w:eastAsia="方正大标宋简体" w:cs="方正大标宋简体"/>
          <w:sz w:val="44"/>
          <w:szCs w:val="44"/>
          <w:lang w:eastAsia="zh-CN"/>
        </w:rPr>
        <w:t>冠县人民政府办公室</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z w:val="44"/>
          <w:szCs w:val="44"/>
          <w:lang w:eastAsia="zh-CN"/>
        </w:rPr>
        <w:t>关于对冠县高盛服饰有限公司重大火灾隐患摘牌的通知</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大标宋简体" w:hAnsi="方正大标宋简体" w:eastAsia="方正大标宋简体" w:cs="方正大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清泉街道办事处，县政府有关部门：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冠县应急管理局《关于提请冠县高盛服饰有限公司重大火灾隐患摘牌的报告》，县政府组织有关部门对冠县高盛服饰有限公司重大火灾隐患整改情况进行了核查，经查冠县高盛服饰有限公司重大火灾隐患生产车间已经拆除，已经整改合格。根据《中华人民共和国消防法》第五十五条和《关于印发〈重大火灾隐患判定、督办及立销案办法（试行）〉的通知》（公消〔</w:t>
      </w:r>
      <w:r>
        <w:rPr>
          <w:rFonts w:hint="eastAsia" w:ascii="仿宋_GB2312" w:hAnsi="仿宋_GB2312" w:eastAsia="仿宋_GB2312" w:cs="仿宋_GB2312"/>
          <w:sz w:val="32"/>
          <w:szCs w:val="32"/>
          <w:lang w:val="en-US" w:eastAsia="zh-CN"/>
        </w:rPr>
        <w:t>2009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001</w:t>
      </w:r>
      <w:r>
        <w:rPr>
          <w:rFonts w:hint="eastAsia" w:ascii="仿宋_GB2312" w:hAnsi="仿宋_GB2312" w:eastAsia="仿宋_GB2312" w:cs="仿宋_GB2312"/>
          <w:sz w:val="32"/>
          <w:szCs w:val="32"/>
          <w:lang w:eastAsia="zh-CN"/>
        </w:rPr>
        <w:t>号）之规定，县政府决定对冠县高盛服饰有限公司重大火灾隐患进行摘牌，特此通知。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640" w:firstLineChars="145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冠县人民政府办公室</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2021年8月10日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bookmarkEnd w:id="0"/>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pStyle w:val="2"/>
        <w:pageBreakBefore w:val="0"/>
        <w:widowControl/>
        <w:kinsoku/>
        <w:overflowPunct/>
        <w:topLinePunct w:val="0"/>
        <w:autoSpaceDE/>
        <w:autoSpaceDN/>
        <w:bidi w:val="0"/>
        <w:adjustRightInd/>
        <w:snapToGrid/>
        <w:spacing w:before="0" w:after="0" w:line="600" w:lineRule="exact"/>
        <w:textAlignment w:val="auto"/>
        <w:rPr>
          <w:color w:val="000000"/>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377190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29.7pt;height:0.05pt;width:420pt;z-index:251659264;mso-width-relative:page;mso-height-relative:page;" filled="f" stroked="t" coordsize="21600,21600" o:gfxdata="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wloj11QAAAAcBAAAPAAAAAAAAAAEAIAAAACIAAABkcnMvZG93bnJldi54bWxQ&#10;SwECFAAUAAAACACHTuJAa4FPA/oBAAD0AwAADgAAAAAAAAABACAAAAAkAQAAZHJzL2Uyb0RvYy54&#10;bWxQSwUGAAAAAAYABgBZAQAAkAUAAAAA&#10;">
                <v:fill on="f" focussize="0,0"/>
                <v:stroke color="#000000" joinstyle="round"/>
                <v:imagedata o:title=""/>
                <o:lock v:ext="edit" aspectratio="f"/>
              </v:line>
            </w:pict>
          </mc:Fallback>
        </mc:AlternateContent>
      </w: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kern w:val="2"/>
          <w:sz w:val="32"/>
          <w:szCs w:val="32"/>
          <w:lang w:val="en-US" w:eastAsia="zh-CN" w:bidi="ar"/>
        </w:rPr>
        <w:t>冠县人民政府办公室               2021年8月10日印发</w:t>
      </w:r>
    </w:p>
    <w:p>
      <w:pPr>
        <w:pStyle w:val="3"/>
        <w:pageBreakBefore w:val="0"/>
        <w:widowControl/>
        <w:kinsoku/>
        <w:overflowPunct/>
        <w:topLinePunct w:val="0"/>
        <w:autoSpaceDE/>
        <w:autoSpaceDN/>
        <w:bidi w:val="0"/>
        <w:adjustRightInd/>
        <w:snapToGrid/>
        <w:spacing w:beforeLines="0" w:afterLines="0" w:line="600" w:lineRule="exact"/>
        <w:ind w:left="0" w:firstLine="6080" w:firstLineChars="1900"/>
        <w:textAlignment w:val="auto"/>
        <w:rPr>
          <w:rFonts w:hint="eastAsia" w:ascii="仿宋_GB2312" w:hAnsi="仿宋_GB2312" w:eastAsia="仿宋_GB2312" w:cs="仿宋_GB2312"/>
          <w:sz w:val="32"/>
          <w:szCs w:val="32"/>
          <w:lang w:val="en-US" w:eastAsia="zh-CN"/>
        </w:rPr>
      </w:pPr>
      <w:r>
        <w:rPr>
          <w:color w:val="000000"/>
          <w:lang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0288;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15</w:t>
      </w:r>
      <w:r>
        <w:rPr>
          <w:rFonts w:hint="eastAsia" w:ascii="仿宋_GB2312" w:hAnsi="仿宋_GB2312" w:eastAsia="仿宋_GB2312" w:cs="仿宋_GB2312"/>
          <w:b w:val="0"/>
          <w:color w:val="000000"/>
          <w:sz w:val="32"/>
          <w:szCs w:val="32"/>
          <w:lang w:eastAsia="zh-CN"/>
        </w:rPr>
        <w:t>份）</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宋黑_GBK">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82517"/>
    <w:rsid w:val="2AAA2494"/>
    <w:rsid w:val="40CF41BE"/>
    <w:rsid w:val="6236690D"/>
    <w:rsid w:val="7F582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9"/>
    <w:pPr>
      <w:keepNext/>
      <w:keepLines/>
      <w:spacing w:beforeLines="50" w:afterLines="50" w:line="580" w:lineRule="atLeast"/>
      <w:jc w:val="center"/>
      <w:outlineLvl w:val="2"/>
    </w:pPr>
    <w:rPr>
      <w:rFonts w:ascii="Calibri" w:hAnsi="Calibri" w:eastAsia="楷体_GB2312"/>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319</Words>
  <Characters>337</Characters>
  <Lines>0</Lines>
  <Paragraphs>0</Paragraphs>
  <TotalTime>1</TotalTime>
  <ScaleCrop>false</ScaleCrop>
  <LinksUpToDate>false</LinksUpToDate>
  <CharactersWithSpaces>353</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2021-08-16T02:24:00Z</dcterms:created>
  <dc:creator>皓雪</dc:creator>
  <cp:lastModifiedBy>Administrator</cp:lastModifiedBy>
  <cp:lastPrinted>2021-08-16T02:33:00Z</cp:lastPrinted>
  <dcterms:modified xsi:type="dcterms:W3CDTF">2021-08-17T07:36:16Z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47A531791E404911966C9943137682A2</vt:lpwstr>
  </property>
</Properties>
</file>